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17A93" w14:textId="722CBAB2" w:rsidR="00AE7319" w:rsidRPr="00196F1E" w:rsidRDefault="00196F1E" w:rsidP="00196F1E">
      <w:pPr>
        <w:pStyle w:val="TableParagraph"/>
        <w:spacing w:before="68"/>
        <w:ind w:left="1706" w:right="328" w:hanging="1376"/>
        <w:jc w:val="center"/>
        <w:rPr>
          <w:rFonts w:ascii="Arial" w:hAnsi="Arial" w:cs="Arial"/>
          <w:sz w:val="24"/>
          <w:szCs w:val="24"/>
          <w:lang w:val="es-CO"/>
        </w:rPr>
      </w:pPr>
      <w:r w:rsidRPr="00196F1E">
        <w:rPr>
          <w:rFonts w:ascii="Arial" w:hAnsi="Arial"/>
          <w:b/>
          <w:spacing w:val="-2"/>
        </w:rPr>
        <w:t>INFORME TÉCNICO DE ENTREGA DE OBRA</w:t>
      </w:r>
    </w:p>
    <w:p w14:paraId="757EF4DE" w14:textId="77777777" w:rsidR="00196F1E" w:rsidRPr="00196F1E" w:rsidRDefault="00000000" w:rsidP="00196F1E">
      <w:pPr>
        <w:rPr>
          <w:rFonts w:ascii="Arial" w:hAnsi="Arial" w:cs="Arial"/>
          <w:sz w:val="24"/>
          <w:szCs w:val="24"/>
          <w:lang w:val="es-CO"/>
        </w:rPr>
      </w:pPr>
      <w:r>
        <w:rPr>
          <w:rFonts w:ascii="Arial" w:hAnsi="Arial" w:cs="Arial"/>
          <w:sz w:val="24"/>
          <w:szCs w:val="24"/>
          <w:lang w:val="es-CO"/>
        </w:rPr>
        <w:pict w14:anchorId="1F97D007">
          <v:rect id="_x0000_i1025" style="width:0;height:1.5pt" o:hralign="center" o:hrstd="t" o:hr="t" fillcolor="#a0a0a0" stroked="f"/>
        </w:pict>
      </w:r>
    </w:p>
    <w:p w14:paraId="2284EF99" w14:textId="77777777" w:rsidR="00196F1E" w:rsidRPr="00196F1E" w:rsidRDefault="00196F1E" w:rsidP="00196F1E">
      <w:pPr>
        <w:rPr>
          <w:rFonts w:ascii="Arial" w:hAnsi="Arial" w:cs="Arial"/>
          <w:b/>
          <w:bCs/>
          <w:sz w:val="24"/>
          <w:szCs w:val="24"/>
          <w:lang w:val="es-CO"/>
        </w:rPr>
      </w:pPr>
      <w:r w:rsidRPr="00196F1E">
        <w:rPr>
          <w:rFonts w:ascii="Arial" w:hAnsi="Arial" w:cs="Arial"/>
          <w:b/>
          <w:bCs/>
          <w:sz w:val="24"/>
          <w:szCs w:val="24"/>
          <w:lang w:val="es-CO"/>
        </w:rPr>
        <w:t>INFORME TÉCNICO DE ENTREGA DE OBRA</w:t>
      </w:r>
    </w:p>
    <w:p w14:paraId="60E8794D" w14:textId="51D1D06D" w:rsidR="00196F1E" w:rsidRPr="00196F1E" w:rsidRDefault="00196F1E" w:rsidP="00196F1E">
      <w:pPr>
        <w:rPr>
          <w:rFonts w:ascii="Arial" w:hAnsi="Arial" w:cs="Arial"/>
          <w:sz w:val="24"/>
          <w:szCs w:val="24"/>
          <w:lang w:val="es-CO"/>
        </w:rPr>
      </w:pPr>
      <w:r w:rsidRPr="00196F1E">
        <w:rPr>
          <w:rFonts w:ascii="Arial" w:hAnsi="Arial" w:cs="Arial"/>
          <w:b/>
          <w:bCs/>
          <w:sz w:val="24"/>
          <w:szCs w:val="24"/>
          <w:lang w:val="es-CO"/>
        </w:rPr>
        <w:t>Proyecto:</w:t>
      </w:r>
      <w:r w:rsidRPr="00196F1E">
        <w:rPr>
          <w:rFonts w:ascii="Arial" w:hAnsi="Arial" w:cs="Arial"/>
          <w:sz w:val="24"/>
          <w:szCs w:val="24"/>
          <w:lang w:val="es-CO"/>
        </w:rPr>
        <w:t xml:space="preserve"> Adecuaciones y Mantenimiento </w:t>
      </w:r>
      <w:r>
        <w:rPr>
          <w:rFonts w:ascii="Arial" w:hAnsi="Arial" w:cs="Arial"/>
          <w:sz w:val="24"/>
          <w:szCs w:val="24"/>
          <w:lang w:val="es-CO"/>
        </w:rPr>
        <w:t>en Piso 5 Ala Norte.</w:t>
      </w:r>
      <w:r w:rsidRPr="00196F1E">
        <w:rPr>
          <w:rFonts w:ascii="Arial" w:hAnsi="Arial" w:cs="Arial"/>
          <w:sz w:val="24"/>
          <w:szCs w:val="24"/>
          <w:lang w:val="es-CO"/>
        </w:rPr>
        <w:br/>
      </w:r>
      <w:r w:rsidRPr="00196F1E">
        <w:rPr>
          <w:rFonts w:ascii="Arial" w:hAnsi="Arial" w:cs="Arial"/>
          <w:b/>
          <w:bCs/>
          <w:sz w:val="24"/>
          <w:szCs w:val="24"/>
          <w:lang w:val="es-CO"/>
        </w:rPr>
        <w:t>Unidad de Diseño y Construcción</w:t>
      </w:r>
      <w:r w:rsidRPr="00196F1E">
        <w:rPr>
          <w:rFonts w:ascii="Arial" w:hAnsi="Arial" w:cs="Arial"/>
          <w:sz w:val="24"/>
          <w:szCs w:val="24"/>
          <w:lang w:val="es-CO"/>
        </w:rPr>
        <w:br/>
      </w:r>
      <w:r w:rsidRPr="00196F1E">
        <w:rPr>
          <w:rFonts w:ascii="Arial" w:hAnsi="Arial" w:cs="Arial"/>
          <w:b/>
          <w:bCs/>
          <w:sz w:val="24"/>
          <w:szCs w:val="24"/>
          <w:lang w:val="es-CO"/>
        </w:rPr>
        <w:t>Fecha de entrega</w:t>
      </w:r>
      <w:r>
        <w:rPr>
          <w:rFonts w:ascii="Arial" w:hAnsi="Arial" w:cs="Arial"/>
          <w:b/>
          <w:bCs/>
          <w:sz w:val="24"/>
          <w:szCs w:val="24"/>
          <w:lang w:val="es-CO"/>
        </w:rPr>
        <w:t xml:space="preserve">: </w:t>
      </w:r>
      <w:r w:rsidR="00AB19BC">
        <w:rPr>
          <w:rFonts w:ascii="Arial" w:hAnsi="Arial" w:cs="Arial"/>
          <w:b/>
          <w:bCs/>
          <w:sz w:val="24"/>
          <w:szCs w:val="24"/>
          <w:lang w:val="es-CO"/>
        </w:rPr>
        <w:t>01/09/2025</w:t>
      </w:r>
    </w:p>
    <w:p w14:paraId="51826C11" w14:textId="77777777" w:rsidR="00196F1E" w:rsidRPr="00196F1E" w:rsidRDefault="00000000" w:rsidP="00196F1E">
      <w:pPr>
        <w:rPr>
          <w:rFonts w:ascii="Arial" w:hAnsi="Arial" w:cs="Arial"/>
          <w:sz w:val="24"/>
          <w:szCs w:val="24"/>
          <w:lang w:val="es-CO"/>
        </w:rPr>
      </w:pPr>
      <w:r>
        <w:rPr>
          <w:rFonts w:ascii="Arial" w:hAnsi="Arial" w:cs="Arial"/>
          <w:sz w:val="24"/>
          <w:szCs w:val="24"/>
          <w:lang w:val="es-CO"/>
        </w:rPr>
        <w:pict w14:anchorId="1E146334">
          <v:rect id="_x0000_i1026" style="width:0;height:1.5pt" o:hralign="center" o:hrstd="t" o:hr="t" fillcolor="#a0a0a0" stroked="f"/>
        </w:pict>
      </w:r>
    </w:p>
    <w:p w14:paraId="1378B400" w14:textId="4F432D4A" w:rsidR="00196F1E" w:rsidRPr="00196F1E" w:rsidRDefault="00196F1E" w:rsidP="00196F1E">
      <w:pPr>
        <w:rPr>
          <w:rFonts w:ascii="Arial" w:hAnsi="Arial" w:cs="Arial"/>
          <w:b/>
          <w:bCs/>
          <w:sz w:val="24"/>
          <w:szCs w:val="24"/>
          <w:lang w:val="es-CO"/>
        </w:rPr>
      </w:pPr>
      <w:r w:rsidRPr="00196F1E">
        <w:rPr>
          <w:rFonts w:ascii="Arial" w:hAnsi="Arial" w:cs="Arial"/>
          <w:b/>
          <w:bCs/>
          <w:sz w:val="24"/>
          <w:szCs w:val="24"/>
          <w:lang w:val="es-CO"/>
        </w:rPr>
        <w:t xml:space="preserve">1. </w:t>
      </w:r>
      <w:r>
        <w:rPr>
          <w:rFonts w:ascii="Arial" w:hAnsi="Arial" w:cs="Arial"/>
          <w:b/>
          <w:bCs/>
          <w:sz w:val="24"/>
          <w:szCs w:val="24"/>
          <w:lang w:val="es-CO"/>
        </w:rPr>
        <w:t xml:space="preserve">Introducción </w:t>
      </w:r>
    </w:p>
    <w:p w14:paraId="189E2617" w14:textId="4B84F4F3" w:rsidR="00196F1E" w:rsidRPr="00196F1E" w:rsidRDefault="00196F1E" w:rsidP="00196F1E">
      <w:pPr>
        <w:rPr>
          <w:rFonts w:ascii="Arial" w:hAnsi="Arial" w:cs="Arial"/>
          <w:sz w:val="24"/>
          <w:szCs w:val="24"/>
          <w:lang w:val="es-CO"/>
        </w:rPr>
      </w:pPr>
      <w:r w:rsidRPr="00196F1E">
        <w:rPr>
          <w:rFonts w:ascii="Arial" w:hAnsi="Arial" w:cs="Arial"/>
          <w:sz w:val="24"/>
          <w:szCs w:val="24"/>
          <w:lang w:val="es-CO"/>
        </w:rPr>
        <w:t>En cumplimiento de</w:t>
      </w:r>
      <w:r w:rsidR="00AB0B25">
        <w:rPr>
          <w:rFonts w:ascii="Arial" w:hAnsi="Arial" w:cs="Arial"/>
          <w:sz w:val="24"/>
          <w:szCs w:val="24"/>
          <w:lang w:val="es-CO"/>
        </w:rPr>
        <w:t xml:space="preserve"> las actividades evidenciadas en el informe de inspección inicial </w:t>
      </w:r>
      <w:r w:rsidRPr="00196F1E">
        <w:rPr>
          <w:rFonts w:ascii="Arial" w:hAnsi="Arial" w:cs="Arial"/>
          <w:sz w:val="24"/>
          <w:szCs w:val="24"/>
          <w:lang w:val="es-CO"/>
        </w:rPr>
        <w:t xml:space="preserve">se ejecutaron actividades de </w:t>
      </w:r>
      <w:r w:rsidRPr="00196F1E">
        <w:rPr>
          <w:rFonts w:ascii="Arial" w:hAnsi="Arial" w:cs="Arial"/>
          <w:b/>
          <w:bCs/>
          <w:sz w:val="24"/>
          <w:szCs w:val="24"/>
          <w:lang w:val="es-CO"/>
        </w:rPr>
        <w:t>mantenimiento correctivo, preventivo y adecuaciones arquitectónicas</w:t>
      </w:r>
      <w:r w:rsidRPr="00196F1E">
        <w:rPr>
          <w:rFonts w:ascii="Arial" w:hAnsi="Arial" w:cs="Arial"/>
          <w:sz w:val="24"/>
          <w:szCs w:val="24"/>
          <w:lang w:val="es-CO"/>
        </w:rPr>
        <w:t xml:space="preserve"> en </w:t>
      </w:r>
      <w:r w:rsidR="003B23CE" w:rsidRPr="00196F1E">
        <w:rPr>
          <w:rFonts w:ascii="Arial" w:hAnsi="Arial" w:cs="Arial"/>
          <w:sz w:val="24"/>
          <w:szCs w:val="24"/>
          <w:lang w:val="es-CO"/>
        </w:rPr>
        <w:t>la zona</w:t>
      </w:r>
      <w:r w:rsidR="003B23CE">
        <w:rPr>
          <w:rFonts w:ascii="Arial" w:hAnsi="Arial" w:cs="Arial"/>
          <w:sz w:val="24"/>
          <w:szCs w:val="24"/>
          <w:lang w:val="es-CO"/>
        </w:rPr>
        <w:t xml:space="preserve"> de piso 5 Norte </w:t>
      </w:r>
      <w:r w:rsidRPr="00196F1E">
        <w:rPr>
          <w:rFonts w:ascii="Arial" w:hAnsi="Arial" w:cs="Arial"/>
          <w:sz w:val="24"/>
          <w:szCs w:val="24"/>
          <w:lang w:val="es-CO"/>
        </w:rPr>
        <w:t>de</w:t>
      </w:r>
      <w:r w:rsidR="003B23CE">
        <w:rPr>
          <w:rFonts w:ascii="Arial" w:hAnsi="Arial" w:cs="Arial"/>
          <w:sz w:val="24"/>
          <w:szCs w:val="24"/>
          <w:lang w:val="es-CO"/>
        </w:rPr>
        <w:t>l CIE</w:t>
      </w:r>
      <w:r w:rsidRPr="00196F1E">
        <w:rPr>
          <w:rFonts w:ascii="Arial" w:hAnsi="Arial" w:cs="Arial"/>
          <w:sz w:val="24"/>
          <w:szCs w:val="24"/>
          <w:lang w:val="es-CO"/>
        </w:rPr>
        <w:t xml:space="preserve">. Estas labores </w:t>
      </w:r>
      <w:r w:rsidR="003B23CE" w:rsidRPr="00196F1E">
        <w:rPr>
          <w:rFonts w:ascii="Arial" w:hAnsi="Arial" w:cs="Arial"/>
          <w:sz w:val="24"/>
          <w:szCs w:val="24"/>
          <w:lang w:val="es-CO"/>
        </w:rPr>
        <w:t>respondier</w:t>
      </w:r>
      <w:r w:rsidR="003B23CE">
        <w:rPr>
          <w:rFonts w:ascii="Arial" w:hAnsi="Arial" w:cs="Arial"/>
          <w:sz w:val="24"/>
          <w:szCs w:val="24"/>
          <w:lang w:val="es-CO"/>
        </w:rPr>
        <w:t>o</w:t>
      </w:r>
      <w:r w:rsidR="003B23CE" w:rsidRPr="00196F1E">
        <w:rPr>
          <w:rFonts w:ascii="Arial" w:hAnsi="Arial" w:cs="Arial"/>
          <w:sz w:val="24"/>
          <w:szCs w:val="24"/>
          <w:lang w:val="es-CO"/>
        </w:rPr>
        <w:t>n</w:t>
      </w:r>
      <w:r w:rsidRPr="00196F1E">
        <w:rPr>
          <w:rFonts w:ascii="Arial" w:hAnsi="Arial" w:cs="Arial"/>
          <w:sz w:val="24"/>
          <w:szCs w:val="24"/>
          <w:lang w:val="es-CO"/>
        </w:rPr>
        <w:t xml:space="preserve"> a necesidades de conservación, seguridad</w:t>
      </w:r>
      <w:r w:rsidR="003B23CE">
        <w:rPr>
          <w:rFonts w:ascii="Arial" w:hAnsi="Arial" w:cs="Arial"/>
          <w:sz w:val="24"/>
          <w:szCs w:val="24"/>
          <w:lang w:val="es-CO"/>
        </w:rPr>
        <w:t xml:space="preserve"> y </w:t>
      </w:r>
      <w:r w:rsidRPr="00196F1E">
        <w:rPr>
          <w:rFonts w:ascii="Arial" w:hAnsi="Arial" w:cs="Arial"/>
          <w:sz w:val="24"/>
          <w:szCs w:val="24"/>
          <w:lang w:val="es-CO"/>
        </w:rPr>
        <w:t>funcionalidad</w:t>
      </w:r>
      <w:r w:rsidR="003B23CE">
        <w:rPr>
          <w:rFonts w:ascii="Arial" w:hAnsi="Arial" w:cs="Arial"/>
          <w:sz w:val="24"/>
          <w:szCs w:val="24"/>
          <w:lang w:val="es-CO"/>
        </w:rPr>
        <w:t>.</w:t>
      </w:r>
    </w:p>
    <w:p w14:paraId="0627FBC7" w14:textId="77777777" w:rsidR="00196F1E" w:rsidRPr="00196F1E" w:rsidRDefault="00000000" w:rsidP="00196F1E">
      <w:pPr>
        <w:rPr>
          <w:rFonts w:ascii="Arial" w:hAnsi="Arial" w:cs="Arial"/>
          <w:sz w:val="24"/>
          <w:szCs w:val="24"/>
          <w:lang w:val="es-CO"/>
        </w:rPr>
      </w:pPr>
      <w:r>
        <w:rPr>
          <w:rFonts w:ascii="Arial" w:hAnsi="Arial" w:cs="Arial"/>
          <w:sz w:val="24"/>
          <w:szCs w:val="24"/>
          <w:lang w:val="es-CO"/>
        </w:rPr>
        <w:pict w14:anchorId="0F2E8062">
          <v:rect id="_x0000_i1027" style="width:0;height:1.5pt" o:hralign="center" o:hrstd="t" o:hr="t" fillcolor="#a0a0a0" stroked="f"/>
        </w:pict>
      </w:r>
    </w:p>
    <w:p w14:paraId="46F2B658" w14:textId="77777777" w:rsidR="00196F1E" w:rsidRPr="00196F1E" w:rsidRDefault="00196F1E" w:rsidP="00196F1E">
      <w:pPr>
        <w:rPr>
          <w:rFonts w:ascii="Arial" w:hAnsi="Arial" w:cs="Arial"/>
          <w:b/>
          <w:bCs/>
          <w:sz w:val="24"/>
          <w:szCs w:val="24"/>
          <w:lang w:val="es-CO"/>
        </w:rPr>
      </w:pPr>
      <w:r w:rsidRPr="00196F1E">
        <w:rPr>
          <w:rFonts w:ascii="Arial" w:hAnsi="Arial" w:cs="Arial"/>
          <w:b/>
          <w:bCs/>
          <w:sz w:val="24"/>
          <w:szCs w:val="24"/>
          <w:lang w:val="es-CO"/>
        </w:rPr>
        <w:t>2. ALCANCE DE LOS TRABAJOS</w:t>
      </w:r>
    </w:p>
    <w:p w14:paraId="684A1885" w14:textId="77777777" w:rsidR="00196F1E" w:rsidRPr="00196F1E" w:rsidRDefault="00196F1E" w:rsidP="00196F1E">
      <w:pPr>
        <w:rPr>
          <w:rFonts w:ascii="Arial" w:hAnsi="Arial" w:cs="Arial"/>
          <w:sz w:val="24"/>
          <w:szCs w:val="24"/>
          <w:lang w:val="es-CO"/>
        </w:rPr>
      </w:pPr>
      <w:r w:rsidRPr="00196F1E">
        <w:rPr>
          <w:rFonts w:ascii="Arial" w:hAnsi="Arial" w:cs="Arial"/>
          <w:sz w:val="24"/>
          <w:szCs w:val="24"/>
          <w:lang w:val="es-CO"/>
        </w:rPr>
        <w:t>El alcance incluyó:</w:t>
      </w:r>
    </w:p>
    <w:p w14:paraId="7D9B9C40" w14:textId="68D67AD7" w:rsidR="00196F1E" w:rsidRPr="00196F1E" w:rsidRDefault="003C048A" w:rsidP="00196F1E">
      <w:pPr>
        <w:numPr>
          <w:ilvl w:val="0"/>
          <w:numId w:val="16"/>
        </w:numPr>
        <w:rPr>
          <w:rFonts w:ascii="Arial" w:hAnsi="Arial" w:cs="Arial"/>
          <w:sz w:val="24"/>
          <w:szCs w:val="24"/>
          <w:lang w:val="es-CO"/>
        </w:rPr>
      </w:pPr>
      <w:r>
        <w:rPr>
          <w:rFonts w:ascii="Arial" w:hAnsi="Arial" w:cs="Arial"/>
          <w:b/>
          <w:bCs/>
          <w:sz w:val="24"/>
          <w:szCs w:val="24"/>
          <w:lang w:val="es-CO"/>
        </w:rPr>
        <w:t>A</w:t>
      </w:r>
      <w:r w:rsidR="00196F1E" w:rsidRPr="00196F1E">
        <w:rPr>
          <w:rFonts w:ascii="Arial" w:hAnsi="Arial" w:cs="Arial"/>
          <w:b/>
          <w:bCs/>
          <w:sz w:val="24"/>
          <w:szCs w:val="24"/>
          <w:lang w:val="es-CO"/>
        </w:rPr>
        <w:t>cabados:</w:t>
      </w:r>
      <w:r w:rsidR="00196F1E" w:rsidRPr="00196F1E">
        <w:rPr>
          <w:rFonts w:ascii="Arial" w:hAnsi="Arial" w:cs="Arial"/>
          <w:sz w:val="24"/>
          <w:szCs w:val="24"/>
          <w:lang w:val="es-CO"/>
        </w:rPr>
        <w:t xml:space="preserve"> </w:t>
      </w:r>
      <w:r>
        <w:rPr>
          <w:rFonts w:ascii="Arial" w:hAnsi="Arial" w:cs="Arial"/>
          <w:sz w:val="24"/>
          <w:szCs w:val="24"/>
          <w:lang w:val="es-CO"/>
        </w:rPr>
        <w:t>R</w:t>
      </w:r>
      <w:r w:rsidR="00196F1E" w:rsidRPr="00196F1E">
        <w:rPr>
          <w:rFonts w:ascii="Arial" w:hAnsi="Arial" w:cs="Arial"/>
          <w:sz w:val="24"/>
          <w:szCs w:val="24"/>
          <w:lang w:val="es-CO"/>
        </w:rPr>
        <w:t xml:space="preserve">eparación de juntas en enchapes, resanes en muros, instalación de </w:t>
      </w:r>
      <w:r w:rsidR="00AB0B25">
        <w:rPr>
          <w:rFonts w:ascii="Arial" w:hAnsi="Arial" w:cs="Arial"/>
          <w:sz w:val="24"/>
          <w:szCs w:val="24"/>
          <w:lang w:val="es-CO"/>
        </w:rPr>
        <w:t>Guardaescoba</w:t>
      </w:r>
      <w:r w:rsidR="00196F1E" w:rsidRPr="00196F1E">
        <w:rPr>
          <w:rFonts w:ascii="Arial" w:hAnsi="Arial" w:cs="Arial"/>
          <w:sz w:val="24"/>
          <w:szCs w:val="24"/>
          <w:lang w:val="es-CO"/>
        </w:rPr>
        <w:t xml:space="preserve"> en PVC, cambio de marcos  y aplicación de pintura en muros, ventanas y alfajías de aluminio.</w:t>
      </w:r>
    </w:p>
    <w:p w14:paraId="55C63FB4" w14:textId="29FC3E56" w:rsidR="00196F1E" w:rsidRPr="00196F1E" w:rsidRDefault="00196F1E" w:rsidP="00196F1E">
      <w:pPr>
        <w:numPr>
          <w:ilvl w:val="0"/>
          <w:numId w:val="16"/>
        </w:numPr>
        <w:rPr>
          <w:rFonts w:ascii="Arial" w:hAnsi="Arial" w:cs="Arial"/>
          <w:sz w:val="24"/>
          <w:szCs w:val="24"/>
          <w:lang w:val="es-CO"/>
        </w:rPr>
      </w:pPr>
      <w:r w:rsidRPr="00196F1E">
        <w:rPr>
          <w:rFonts w:ascii="Arial" w:hAnsi="Arial" w:cs="Arial"/>
          <w:b/>
          <w:bCs/>
          <w:sz w:val="24"/>
          <w:szCs w:val="24"/>
          <w:lang w:val="es-CO"/>
        </w:rPr>
        <w:t>Cielorrasos:</w:t>
      </w:r>
      <w:r w:rsidRPr="00196F1E">
        <w:rPr>
          <w:rFonts w:ascii="Arial" w:hAnsi="Arial" w:cs="Arial"/>
          <w:sz w:val="24"/>
          <w:szCs w:val="24"/>
          <w:lang w:val="es-CO"/>
        </w:rPr>
        <w:t xml:space="preserve"> </w:t>
      </w:r>
      <w:r w:rsidR="003C048A">
        <w:rPr>
          <w:rFonts w:ascii="Arial" w:hAnsi="Arial" w:cs="Arial"/>
          <w:sz w:val="24"/>
          <w:szCs w:val="24"/>
          <w:lang w:val="es-CO"/>
        </w:rPr>
        <w:t>I</w:t>
      </w:r>
      <w:r w:rsidRPr="00196F1E">
        <w:rPr>
          <w:rFonts w:ascii="Arial" w:hAnsi="Arial" w:cs="Arial"/>
          <w:sz w:val="24"/>
          <w:szCs w:val="24"/>
          <w:lang w:val="es-CO"/>
        </w:rPr>
        <w:t>nstalación de tapas de inspección 60x60 cm, cambio de válvulas de 20x20 cm, reparación de humedades y sellado de filtraciones.</w:t>
      </w:r>
    </w:p>
    <w:p w14:paraId="3186D15B" w14:textId="50729927" w:rsidR="00196F1E" w:rsidRPr="00196F1E" w:rsidRDefault="00196F1E" w:rsidP="00196F1E">
      <w:pPr>
        <w:numPr>
          <w:ilvl w:val="0"/>
          <w:numId w:val="16"/>
        </w:numPr>
        <w:rPr>
          <w:rFonts w:ascii="Arial" w:hAnsi="Arial" w:cs="Arial"/>
          <w:sz w:val="24"/>
          <w:szCs w:val="24"/>
          <w:lang w:val="es-CO"/>
        </w:rPr>
      </w:pPr>
      <w:r w:rsidRPr="00196F1E">
        <w:rPr>
          <w:rFonts w:ascii="Arial" w:hAnsi="Arial" w:cs="Arial"/>
          <w:b/>
          <w:bCs/>
          <w:sz w:val="24"/>
          <w:szCs w:val="24"/>
          <w:lang w:val="es-CO"/>
        </w:rPr>
        <w:t>Instalaciones:</w:t>
      </w:r>
      <w:r w:rsidRPr="00196F1E">
        <w:rPr>
          <w:rFonts w:ascii="Arial" w:hAnsi="Arial" w:cs="Arial"/>
          <w:sz w:val="24"/>
          <w:szCs w:val="24"/>
          <w:lang w:val="es-CO"/>
        </w:rPr>
        <w:t xml:space="preserve"> </w:t>
      </w:r>
      <w:r w:rsidR="003C048A">
        <w:rPr>
          <w:rFonts w:ascii="Arial" w:hAnsi="Arial" w:cs="Arial"/>
          <w:sz w:val="24"/>
          <w:szCs w:val="24"/>
          <w:lang w:val="es-CO"/>
        </w:rPr>
        <w:t>I</w:t>
      </w:r>
      <w:r w:rsidRPr="00196F1E">
        <w:rPr>
          <w:rFonts w:ascii="Arial" w:hAnsi="Arial" w:cs="Arial"/>
          <w:sz w:val="24"/>
          <w:szCs w:val="24"/>
          <w:lang w:val="es-CO"/>
        </w:rPr>
        <w:t xml:space="preserve">nstalación de rejillas de </w:t>
      </w:r>
      <w:r w:rsidR="00BC6411">
        <w:rPr>
          <w:rFonts w:ascii="Arial" w:hAnsi="Arial" w:cs="Arial"/>
          <w:sz w:val="24"/>
          <w:szCs w:val="24"/>
          <w:lang w:val="es-CO"/>
        </w:rPr>
        <w:t>Inspección</w:t>
      </w:r>
      <w:r w:rsidR="005F0D3E">
        <w:rPr>
          <w:rFonts w:ascii="Arial" w:hAnsi="Arial" w:cs="Arial"/>
          <w:sz w:val="24"/>
          <w:szCs w:val="24"/>
          <w:lang w:val="es-CO"/>
        </w:rPr>
        <w:t>.</w:t>
      </w:r>
    </w:p>
    <w:p w14:paraId="2CB74C28" w14:textId="77777777" w:rsidR="00196F1E" w:rsidRPr="00196F1E" w:rsidRDefault="00000000" w:rsidP="00196F1E">
      <w:pPr>
        <w:rPr>
          <w:rFonts w:ascii="Arial" w:hAnsi="Arial" w:cs="Arial"/>
          <w:sz w:val="24"/>
          <w:szCs w:val="24"/>
          <w:lang w:val="es-CO"/>
        </w:rPr>
      </w:pPr>
      <w:r>
        <w:rPr>
          <w:rFonts w:ascii="Arial" w:hAnsi="Arial" w:cs="Arial"/>
          <w:sz w:val="24"/>
          <w:szCs w:val="24"/>
          <w:lang w:val="es-CO"/>
        </w:rPr>
        <w:pict w14:anchorId="05FFF5D0">
          <v:rect id="_x0000_i1028" style="width:0;height:1.5pt" o:hralign="center" o:hrstd="t" o:hr="t" fillcolor="#a0a0a0" stroked="f"/>
        </w:pict>
      </w:r>
    </w:p>
    <w:p w14:paraId="0EF15D72" w14:textId="77777777" w:rsidR="00196F1E" w:rsidRPr="00196F1E" w:rsidRDefault="00196F1E" w:rsidP="00196F1E">
      <w:pPr>
        <w:rPr>
          <w:rFonts w:ascii="Arial" w:hAnsi="Arial" w:cs="Arial"/>
          <w:b/>
          <w:bCs/>
          <w:sz w:val="24"/>
          <w:szCs w:val="24"/>
          <w:lang w:val="es-CO"/>
        </w:rPr>
      </w:pPr>
      <w:r w:rsidRPr="00196F1E">
        <w:rPr>
          <w:rFonts w:ascii="Arial" w:hAnsi="Arial" w:cs="Arial"/>
          <w:b/>
          <w:bCs/>
          <w:sz w:val="24"/>
          <w:szCs w:val="24"/>
          <w:lang w:val="es-CO"/>
        </w:rPr>
        <w:t>3. CRITERIOS TÉCNICOS DE EJECUCIÓN</w:t>
      </w:r>
    </w:p>
    <w:p w14:paraId="5C9A99C1" w14:textId="77777777" w:rsidR="00196F1E" w:rsidRPr="00196F1E" w:rsidRDefault="00196F1E" w:rsidP="00196F1E">
      <w:pPr>
        <w:numPr>
          <w:ilvl w:val="0"/>
          <w:numId w:val="17"/>
        </w:numPr>
        <w:rPr>
          <w:rFonts w:ascii="Arial" w:hAnsi="Arial" w:cs="Arial"/>
          <w:sz w:val="24"/>
          <w:szCs w:val="24"/>
          <w:lang w:val="es-CO"/>
        </w:rPr>
      </w:pPr>
      <w:r w:rsidRPr="00196F1E">
        <w:rPr>
          <w:rFonts w:ascii="Arial" w:hAnsi="Arial" w:cs="Arial"/>
          <w:b/>
          <w:bCs/>
          <w:sz w:val="24"/>
          <w:szCs w:val="24"/>
          <w:lang w:val="es-CO"/>
        </w:rPr>
        <w:t>Normatividad aplicada:</w:t>
      </w:r>
    </w:p>
    <w:p w14:paraId="32097BEC" w14:textId="77777777" w:rsidR="00196F1E" w:rsidRPr="00196F1E" w:rsidRDefault="00196F1E" w:rsidP="00196F1E">
      <w:pPr>
        <w:numPr>
          <w:ilvl w:val="1"/>
          <w:numId w:val="17"/>
        </w:numPr>
        <w:rPr>
          <w:rFonts w:ascii="Arial" w:hAnsi="Arial" w:cs="Arial"/>
          <w:sz w:val="24"/>
          <w:szCs w:val="24"/>
          <w:lang w:val="es-CO"/>
        </w:rPr>
      </w:pPr>
      <w:r w:rsidRPr="00196F1E">
        <w:rPr>
          <w:rFonts w:ascii="Arial" w:hAnsi="Arial" w:cs="Arial"/>
          <w:sz w:val="24"/>
          <w:szCs w:val="24"/>
          <w:lang w:val="es-CO"/>
        </w:rPr>
        <w:t>NSR-10 (Norma Sismo Resistente Colombiana).</w:t>
      </w:r>
    </w:p>
    <w:p w14:paraId="30E3DB69" w14:textId="77777777" w:rsidR="00196F1E" w:rsidRPr="00196F1E" w:rsidRDefault="00196F1E" w:rsidP="00196F1E">
      <w:pPr>
        <w:numPr>
          <w:ilvl w:val="1"/>
          <w:numId w:val="17"/>
        </w:numPr>
        <w:rPr>
          <w:rFonts w:ascii="Arial" w:hAnsi="Arial" w:cs="Arial"/>
          <w:sz w:val="24"/>
          <w:szCs w:val="24"/>
          <w:lang w:val="es-CO"/>
        </w:rPr>
      </w:pPr>
      <w:r w:rsidRPr="00196F1E">
        <w:rPr>
          <w:rFonts w:ascii="Arial" w:hAnsi="Arial" w:cs="Arial"/>
          <w:sz w:val="24"/>
          <w:szCs w:val="24"/>
          <w:lang w:val="es-CO"/>
        </w:rPr>
        <w:t>RETIE (Reglamento Técnico de Instalaciones Eléctricas).</w:t>
      </w:r>
    </w:p>
    <w:p w14:paraId="30651A58" w14:textId="77777777" w:rsidR="00196F1E" w:rsidRPr="00196F1E" w:rsidRDefault="00196F1E" w:rsidP="00196F1E">
      <w:pPr>
        <w:numPr>
          <w:ilvl w:val="1"/>
          <w:numId w:val="17"/>
        </w:numPr>
        <w:rPr>
          <w:rFonts w:ascii="Arial" w:hAnsi="Arial" w:cs="Arial"/>
          <w:sz w:val="24"/>
          <w:szCs w:val="24"/>
          <w:lang w:val="es-CO"/>
        </w:rPr>
      </w:pPr>
      <w:r w:rsidRPr="00196F1E">
        <w:rPr>
          <w:rFonts w:ascii="Arial" w:hAnsi="Arial" w:cs="Arial"/>
          <w:sz w:val="24"/>
          <w:szCs w:val="24"/>
          <w:lang w:val="es-CO"/>
        </w:rPr>
        <w:t>RAS 2010 (Reglamento de Agua Potable y Saneamiento).</w:t>
      </w:r>
    </w:p>
    <w:p w14:paraId="31B07B96" w14:textId="77777777" w:rsidR="00196F1E" w:rsidRPr="00196F1E" w:rsidRDefault="00196F1E" w:rsidP="00196F1E">
      <w:pPr>
        <w:numPr>
          <w:ilvl w:val="1"/>
          <w:numId w:val="17"/>
        </w:numPr>
        <w:rPr>
          <w:rFonts w:ascii="Arial" w:hAnsi="Arial" w:cs="Arial"/>
          <w:sz w:val="24"/>
          <w:szCs w:val="24"/>
          <w:lang w:val="es-CO"/>
        </w:rPr>
      </w:pPr>
      <w:r w:rsidRPr="00196F1E">
        <w:rPr>
          <w:rFonts w:ascii="Arial" w:hAnsi="Arial" w:cs="Arial"/>
          <w:sz w:val="24"/>
          <w:szCs w:val="24"/>
          <w:lang w:val="es-CO"/>
        </w:rPr>
        <w:lastRenderedPageBreak/>
        <w:t>NTC 3356 y 5385 (acabados arquitectónicos y sellantes).</w:t>
      </w:r>
    </w:p>
    <w:p w14:paraId="5A81E642" w14:textId="77777777" w:rsidR="00196F1E" w:rsidRPr="00196F1E" w:rsidRDefault="00196F1E" w:rsidP="00196F1E">
      <w:pPr>
        <w:numPr>
          <w:ilvl w:val="0"/>
          <w:numId w:val="17"/>
        </w:numPr>
        <w:rPr>
          <w:rFonts w:ascii="Arial" w:hAnsi="Arial" w:cs="Arial"/>
          <w:sz w:val="24"/>
          <w:szCs w:val="24"/>
          <w:lang w:val="es-CO"/>
        </w:rPr>
      </w:pPr>
      <w:r w:rsidRPr="00196F1E">
        <w:rPr>
          <w:rFonts w:ascii="Arial" w:hAnsi="Arial" w:cs="Arial"/>
          <w:b/>
          <w:bCs/>
          <w:sz w:val="24"/>
          <w:szCs w:val="24"/>
          <w:lang w:val="es-CO"/>
        </w:rPr>
        <w:t>Procedimientos:</w:t>
      </w:r>
    </w:p>
    <w:p w14:paraId="446B57BB" w14:textId="77777777" w:rsidR="00196F1E" w:rsidRPr="00196F1E" w:rsidRDefault="00196F1E" w:rsidP="00196F1E">
      <w:pPr>
        <w:numPr>
          <w:ilvl w:val="1"/>
          <w:numId w:val="17"/>
        </w:numPr>
        <w:rPr>
          <w:rFonts w:ascii="Arial" w:hAnsi="Arial" w:cs="Arial"/>
          <w:sz w:val="24"/>
          <w:szCs w:val="24"/>
          <w:lang w:val="es-CO"/>
        </w:rPr>
      </w:pPr>
      <w:r w:rsidRPr="00196F1E">
        <w:rPr>
          <w:rFonts w:ascii="Arial" w:hAnsi="Arial" w:cs="Arial"/>
          <w:sz w:val="24"/>
          <w:szCs w:val="24"/>
          <w:lang w:val="es-CO"/>
        </w:rPr>
        <w:t>Reparación de juntas en enchapes con morteros premezclados según ficha técnica.</w:t>
      </w:r>
    </w:p>
    <w:p w14:paraId="65116E08" w14:textId="576A4A27" w:rsidR="00196F1E" w:rsidRPr="00196F1E" w:rsidRDefault="00196F1E" w:rsidP="00196F1E">
      <w:pPr>
        <w:numPr>
          <w:ilvl w:val="1"/>
          <w:numId w:val="17"/>
        </w:numPr>
        <w:rPr>
          <w:rFonts w:ascii="Arial" w:hAnsi="Arial" w:cs="Arial"/>
          <w:sz w:val="24"/>
          <w:szCs w:val="24"/>
          <w:lang w:val="es-CO"/>
        </w:rPr>
      </w:pPr>
      <w:r w:rsidRPr="00196F1E">
        <w:rPr>
          <w:rFonts w:ascii="Arial" w:hAnsi="Arial" w:cs="Arial"/>
          <w:sz w:val="24"/>
          <w:szCs w:val="24"/>
          <w:lang w:val="es-CO"/>
        </w:rPr>
        <w:t>Pintura en alfajías de aluminio y vinilo tipo I en muros interiores, cumpliendo NTC 1335.</w:t>
      </w:r>
    </w:p>
    <w:p w14:paraId="68B72596" w14:textId="23ABA3F8" w:rsidR="00196F1E" w:rsidRPr="00196F1E" w:rsidRDefault="00196F1E" w:rsidP="00196F1E">
      <w:pPr>
        <w:numPr>
          <w:ilvl w:val="1"/>
          <w:numId w:val="17"/>
        </w:numPr>
        <w:rPr>
          <w:rFonts w:ascii="Arial" w:hAnsi="Arial" w:cs="Arial"/>
          <w:sz w:val="24"/>
          <w:szCs w:val="24"/>
          <w:lang w:val="es-CO"/>
        </w:rPr>
      </w:pPr>
      <w:r w:rsidRPr="00196F1E">
        <w:rPr>
          <w:rFonts w:ascii="Arial" w:hAnsi="Arial" w:cs="Arial"/>
          <w:sz w:val="24"/>
          <w:szCs w:val="24"/>
          <w:lang w:val="es-CO"/>
        </w:rPr>
        <w:t>Instalación de tapas de inspección con marco galvanizado y fijación mecánica.</w:t>
      </w:r>
    </w:p>
    <w:p w14:paraId="5529CEEC" w14:textId="0EE8C722" w:rsidR="00196F1E" w:rsidRPr="00196F1E" w:rsidRDefault="00196F1E" w:rsidP="00196F1E">
      <w:pPr>
        <w:numPr>
          <w:ilvl w:val="1"/>
          <w:numId w:val="17"/>
        </w:numPr>
        <w:rPr>
          <w:rFonts w:ascii="Arial" w:hAnsi="Arial" w:cs="Arial"/>
          <w:sz w:val="24"/>
          <w:szCs w:val="24"/>
          <w:lang w:val="es-CO"/>
        </w:rPr>
      </w:pPr>
      <w:r w:rsidRPr="00196F1E">
        <w:rPr>
          <w:rFonts w:ascii="Arial" w:hAnsi="Arial" w:cs="Arial"/>
          <w:sz w:val="24"/>
          <w:szCs w:val="24"/>
          <w:lang w:val="es-CO"/>
        </w:rPr>
        <w:t>Pruebas de funcionamiento en lámparas LED 60x60 cm.</w:t>
      </w:r>
    </w:p>
    <w:p w14:paraId="10F02F9F" w14:textId="77777777" w:rsidR="00196F1E" w:rsidRPr="00196F1E" w:rsidRDefault="00000000" w:rsidP="00196F1E">
      <w:pPr>
        <w:rPr>
          <w:rFonts w:ascii="Arial" w:hAnsi="Arial" w:cs="Arial"/>
          <w:sz w:val="24"/>
          <w:szCs w:val="24"/>
          <w:lang w:val="es-CO"/>
        </w:rPr>
      </w:pPr>
      <w:r>
        <w:rPr>
          <w:rFonts w:ascii="Arial" w:hAnsi="Arial" w:cs="Arial"/>
          <w:sz w:val="24"/>
          <w:szCs w:val="24"/>
          <w:lang w:val="es-CO"/>
        </w:rPr>
        <w:pict w14:anchorId="4785E79B">
          <v:rect id="_x0000_i1029" style="width:0;height:1.5pt" o:hralign="center" o:hrstd="t" o:hr="t" fillcolor="#a0a0a0" stroked="f"/>
        </w:pict>
      </w:r>
    </w:p>
    <w:p w14:paraId="695F9836" w14:textId="77777777" w:rsidR="00196F1E" w:rsidRPr="00196F1E" w:rsidRDefault="00196F1E" w:rsidP="00196F1E">
      <w:pPr>
        <w:rPr>
          <w:rFonts w:ascii="Arial" w:hAnsi="Arial" w:cs="Arial"/>
          <w:b/>
          <w:bCs/>
          <w:sz w:val="24"/>
          <w:szCs w:val="24"/>
          <w:lang w:val="es-CO"/>
        </w:rPr>
      </w:pPr>
      <w:r w:rsidRPr="00196F1E">
        <w:rPr>
          <w:rFonts w:ascii="Arial" w:hAnsi="Arial" w:cs="Arial"/>
          <w:b/>
          <w:bCs/>
          <w:sz w:val="24"/>
          <w:szCs w:val="24"/>
          <w:lang w:val="es-CO"/>
        </w:rPr>
        <w:t>4. ACTIVIDADES EJECUTADAS POR ZONA</w:t>
      </w:r>
    </w:p>
    <w:p w14:paraId="2DF30323" w14:textId="77777777" w:rsidR="0090719C" w:rsidRPr="0090719C" w:rsidRDefault="0090719C" w:rsidP="0090719C">
      <w:pPr>
        <w:ind w:left="720"/>
        <w:rPr>
          <w:rFonts w:ascii="Arial" w:hAnsi="Arial" w:cs="Arial"/>
          <w:b/>
          <w:bCs/>
          <w:sz w:val="24"/>
          <w:szCs w:val="24"/>
          <w:lang w:val="es-CO"/>
        </w:rPr>
      </w:pPr>
      <w:r w:rsidRPr="0090719C">
        <w:rPr>
          <w:rFonts w:ascii="Arial" w:hAnsi="Arial" w:cs="Arial"/>
          <w:b/>
          <w:bCs/>
          <w:sz w:val="24"/>
          <w:szCs w:val="24"/>
          <w:lang w:val="es-CO"/>
        </w:rPr>
        <w:t>Zona 501</w:t>
      </w:r>
    </w:p>
    <w:p w14:paraId="5ECC2DC1" w14:textId="77777777" w:rsidR="0090719C" w:rsidRPr="0090719C" w:rsidRDefault="0090719C" w:rsidP="0090719C">
      <w:pPr>
        <w:numPr>
          <w:ilvl w:val="0"/>
          <w:numId w:val="66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Pintura alfajía aluminio (ventana fachada)</w:t>
      </w:r>
    </w:p>
    <w:p w14:paraId="5A042F5C" w14:textId="77777777" w:rsidR="0090719C" w:rsidRPr="0090719C" w:rsidRDefault="0090719C" w:rsidP="0090719C">
      <w:pPr>
        <w:numPr>
          <w:ilvl w:val="0"/>
          <w:numId w:val="66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Reparación junta enchape muro</w:t>
      </w:r>
    </w:p>
    <w:p w14:paraId="6D99CBFD" w14:textId="77777777" w:rsidR="0090719C" w:rsidRPr="0090719C" w:rsidRDefault="0090719C" w:rsidP="0090719C">
      <w:pPr>
        <w:numPr>
          <w:ilvl w:val="0"/>
          <w:numId w:val="66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Tapa inspección 60cm x 60cm</w:t>
      </w:r>
    </w:p>
    <w:p w14:paraId="40339482" w14:textId="77777777" w:rsidR="0090719C" w:rsidRPr="0090719C" w:rsidRDefault="0090719C" w:rsidP="0090719C">
      <w:pPr>
        <w:ind w:left="720"/>
        <w:rPr>
          <w:rFonts w:ascii="Arial" w:hAnsi="Arial" w:cs="Arial"/>
          <w:b/>
          <w:bCs/>
          <w:sz w:val="24"/>
          <w:szCs w:val="24"/>
          <w:lang w:val="es-CO"/>
        </w:rPr>
      </w:pPr>
      <w:r w:rsidRPr="0090719C">
        <w:rPr>
          <w:rFonts w:ascii="Arial" w:hAnsi="Arial" w:cs="Arial"/>
          <w:b/>
          <w:bCs/>
          <w:sz w:val="24"/>
          <w:szCs w:val="24"/>
          <w:lang w:val="es-CO"/>
        </w:rPr>
        <w:t>Zona 502</w:t>
      </w:r>
    </w:p>
    <w:p w14:paraId="15D512C6" w14:textId="77777777" w:rsidR="0090719C" w:rsidRPr="0090719C" w:rsidRDefault="0090719C" w:rsidP="0090719C">
      <w:pPr>
        <w:numPr>
          <w:ilvl w:val="0"/>
          <w:numId w:val="67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Pegar alfajía aluminio (ventana fachada)</w:t>
      </w:r>
    </w:p>
    <w:p w14:paraId="2A3DFDB6" w14:textId="77777777" w:rsidR="0090719C" w:rsidRPr="0090719C" w:rsidRDefault="0090719C" w:rsidP="0090719C">
      <w:pPr>
        <w:numPr>
          <w:ilvl w:val="0"/>
          <w:numId w:val="67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Reparación junta enchape muro</w:t>
      </w:r>
    </w:p>
    <w:p w14:paraId="273B0968" w14:textId="77777777" w:rsidR="0090719C" w:rsidRPr="0090719C" w:rsidRDefault="0090719C" w:rsidP="0090719C">
      <w:pPr>
        <w:ind w:left="720"/>
        <w:rPr>
          <w:rFonts w:ascii="Arial" w:hAnsi="Arial" w:cs="Arial"/>
          <w:b/>
          <w:bCs/>
          <w:sz w:val="24"/>
          <w:szCs w:val="24"/>
          <w:lang w:val="es-CO"/>
        </w:rPr>
      </w:pPr>
      <w:r w:rsidRPr="0090719C">
        <w:rPr>
          <w:rFonts w:ascii="Arial" w:hAnsi="Arial" w:cs="Arial"/>
          <w:b/>
          <w:bCs/>
          <w:sz w:val="24"/>
          <w:szCs w:val="24"/>
          <w:lang w:val="es-CO"/>
        </w:rPr>
        <w:t>Zona 503</w:t>
      </w:r>
    </w:p>
    <w:p w14:paraId="1EE4AFE7" w14:textId="77777777" w:rsidR="0090719C" w:rsidRPr="0090719C" w:rsidRDefault="0090719C" w:rsidP="0090719C">
      <w:pPr>
        <w:numPr>
          <w:ilvl w:val="0"/>
          <w:numId w:val="68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Tapa válvula 20cm x 20cm (pegar cinta)</w:t>
      </w:r>
    </w:p>
    <w:p w14:paraId="463CF195" w14:textId="77777777" w:rsidR="0090719C" w:rsidRPr="0090719C" w:rsidRDefault="0090719C" w:rsidP="0090719C">
      <w:pPr>
        <w:numPr>
          <w:ilvl w:val="0"/>
          <w:numId w:val="68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Tapa inspección 60cm x 60cm</w:t>
      </w:r>
    </w:p>
    <w:p w14:paraId="2B0CB19A" w14:textId="77777777" w:rsidR="0090719C" w:rsidRPr="0090719C" w:rsidRDefault="0090719C" w:rsidP="0090719C">
      <w:pPr>
        <w:numPr>
          <w:ilvl w:val="0"/>
          <w:numId w:val="68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Reparación junta enchape muro</w:t>
      </w:r>
    </w:p>
    <w:p w14:paraId="21063DEF" w14:textId="77777777" w:rsidR="0090719C" w:rsidRPr="0090719C" w:rsidRDefault="0090719C" w:rsidP="0090719C">
      <w:pPr>
        <w:ind w:left="720"/>
        <w:rPr>
          <w:rFonts w:ascii="Arial" w:hAnsi="Arial" w:cs="Arial"/>
          <w:b/>
          <w:bCs/>
          <w:sz w:val="24"/>
          <w:szCs w:val="24"/>
          <w:lang w:val="es-CO"/>
        </w:rPr>
      </w:pPr>
      <w:r w:rsidRPr="0090719C">
        <w:rPr>
          <w:rFonts w:ascii="Arial" w:hAnsi="Arial" w:cs="Arial"/>
          <w:b/>
          <w:bCs/>
          <w:sz w:val="24"/>
          <w:szCs w:val="24"/>
          <w:lang w:val="es-CO"/>
        </w:rPr>
        <w:t>Zona 504</w:t>
      </w:r>
    </w:p>
    <w:p w14:paraId="0782BD43" w14:textId="77777777" w:rsidR="0090719C" w:rsidRPr="0090719C" w:rsidRDefault="0090719C" w:rsidP="0090719C">
      <w:pPr>
        <w:numPr>
          <w:ilvl w:val="0"/>
          <w:numId w:val="69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Tapa válvula 20cm x 20cm (instalar nueva)</w:t>
      </w:r>
    </w:p>
    <w:p w14:paraId="3DA37919" w14:textId="77777777" w:rsidR="0090719C" w:rsidRPr="0090719C" w:rsidRDefault="0090719C" w:rsidP="0090719C">
      <w:pPr>
        <w:numPr>
          <w:ilvl w:val="0"/>
          <w:numId w:val="69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Pintura alfajía aluminio (ventana fachada)</w:t>
      </w:r>
    </w:p>
    <w:p w14:paraId="4369920B" w14:textId="336087FA" w:rsidR="0090719C" w:rsidRPr="0090719C" w:rsidRDefault="0090719C" w:rsidP="0090719C">
      <w:pPr>
        <w:numPr>
          <w:ilvl w:val="0"/>
          <w:numId w:val="69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lastRenderedPageBreak/>
        <w:t>Pegar Guardaescoba PVC</w:t>
      </w:r>
    </w:p>
    <w:p w14:paraId="4414814B" w14:textId="77777777" w:rsidR="0090719C" w:rsidRPr="0090719C" w:rsidRDefault="0090719C" w:rsidP="0090719C">
      <w:pPr>
        <w:ind w:left="720"/>
        <w:rPr>
          <w:rFonts w:ascii="Arial" w:hAnsi="Arial" w:cs="Arial"/>
          <w:b/>
          <w:bCs/>
          <w:sz w:val="24"/>
          <w:szCs w:val="24"/>
          <w:lang w:val="es-CO"/>
        </w:rPr>
      </w:pPr>
      <w:r w:rsidRPr="0090719C">
        <w:rPr>
          <w:rFonts w:ascii="Arial" w:hAnsi="Arial" w:cs="Arial"/>
          <w:b/>
          <w:bCs/>
          <w:sz w:val="24"/>
          <w:szCs w:val="24"/>
          <w:lang w:val="es-CO"/>
        </w:rPr>
        <w:t>Zona 505</w:t>
      </w:r>
    </w:p>
    <w:p w14:paraId="61B0F728" w14:textId="77777777" w:rsidR="0090719C" w:rsidRPr="0090719C" w:rsidRDefault="0090719C" w:rsidP="0090719C">
      <w:pPr>
        <w:numPr>
          <w:ilvl w:val="0"/>
          <w:numId w:val="70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Cambio accesorio baño</w:t>
      </w:r>
    </w:p>
    <w:p w14:paraId="5D069C5C" w14:textId="77777777" w:rsidR="0090719C" w:rsidRPr="0090719C" w:rsidRDefault="0090719C" w:rsidP="0090719C">
      <w:pPr>
        <w:numPr>
          <w:ilvl w:val="0"/>
          <w:numId w:val="70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Reparación junta enchape muro</w:t>
      </w:r>
    </w:p>
    <w:p w14:paraId="61A965AA" w14:textId="77777777" w:rsidR="0090719C" w:rsidRPr="0090719C" w:rsidRDefault="0090719C" w:rsidP="0090719C">
      <w:pPr>
        <w:numPr>
          <w:ilvl w:val="0"/>
          <w:numId w:val="70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Pintura alfajía aluminio (ventana fachada)</w:t>
      </w:r>
    </w:p>
    <w:p w14:paraId="25435984" w14:textId="7CAFA7A8" w:rsidR="00CE5F44" w:rsidRPr="00CE5F44" w:rsidRDefault="0090719C" w:rsidP="00CE5F44">
      <w:pPr>
        <w:numPr>
          <w:ilvl w:val="0"/>
          <w:numId w:val="70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Detalle pasta + pintura (ventana fachada)</w:t>
      </w:r>
      <w:r w:rsidR="00CE5F44">
        <w:rPr>
          <w:rFonts w:ascii="Arial" w:hAnsi="Arial" w:cs="Arial"/>
          <w:sz w:val="24"/>
          <w:szCs w:val="24"/>
          <w:lang w:val="es-CO"/>
        </w:rPr>
        <w:t xml:space="preserve"> + Pintura de Muro.</w:t>
      </w:r>
    </w:p>
    <w:p w14:paraId="4182ECCA" w14:textId="77777777" w:rsidR="0090719C" w:rsidRPr="0090719C" w:rsidRDefault="0090719C" w:rsidP="0090719C">
      <w:pPr>
        <w:numPr>
          <w:ilvl w:val="0"/>
          <w:numId w:val="70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Detalle pasta + pintura muro puerta acceso</w:t>
      </w:r>
    </w:p>
    <w:p w14:paraId="56C2CC89" w14:textId="77777777" w:rsidR="0090719C" w:rsidRPr="0090719C" w:rsidRDefault="0090719C" w:rsidP="0090719C">
      <w:pPr>
        <w:numPr>
          <w:ilvl w:val="0"/>
          <w:numId w:val="70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Cambio sobre marco puerta principal</w:t>
      </w:r>
    </w:p>
    <w:p w14:paraId="0A2D84BB" w14:textId="77777777" w:rsidR="0090719C" w:rsidRPr="0090719C" w:rsidRDefault="0090719C" w:rsidP="0090719C">
      <w:pPr>
        <w:ind w:left="720"/>
        <w:rPr>
          <w:rFonts w:ascii="Arial" w:hAnsi="Arial" w:cs="Arial"/>
          <w:b/>
          <w:bCs/>
          <w:sz w:val="24"/>
          <w:szCs w:val="24"/>
          <w:lang w:val="es-CO"/>
        </w:rPr>
      </w:pPr>
      <w:r w:rsidRPr="0090719C">
        <w:rPr>
          <w:rFonts w:ascii="Arial" w:hAnsi="Arial" w:cs="Arial"/>
          <w:b/>
          <w:bCs/>
          <w:sz w:val="24"/>
          <w:szCs w:val="24"/>
          <w:lang w:val="es-CO"/>
        </w:rPr>
        <w:t>Zona 506</w:t>
      </w:r>
    </w:p>
    <w:p w14:paraId="0F49AF10" w14:textId="77777777" w:rsidR="0090719C" w:rsidRPr="0090719C" w:rsidRDefault="0090719C" w:rsidP="0090719C">
      <w:pPr>
        <w:numPr>
          <w:ilvl w:val="0"/>
          <w:numId w:val="71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Suministro lámpara 60cm x 60cm</w:t>
      </w:r>
    </w:p>
    <w:p w14:paraId="18CDA3F9" w14:textId="44A03826" w:rsidR="0090719C" w:rsidRPr="0090719C" w:rsidRDefault="0090719C" w:rsidP="0090719C">
      <w:pPr>
        <w:numPr>
          <w:ilvl w:val="0"/>
          <w:numId w:val="71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Pegar Guardaescoba PVC</w:t>
      </w:r>
    </w:p>
    <w:p w14:paraId="241852E9" w14:textId="77777777" w:rsidR="0090719C" w:rsidRPr="0090719C" w:rsidRDefault="0090719C" w:rsidP="0090719C">
      <w:pPr>
        <w:numPr>
          <w:ilvl w:val="0"/>
          <w:numId w:val="71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Tapa inspección 60cm x 60cm</w:t>
      </w:r>
    </w:p>
    <w:p w14:paraId="54318B1C" w14:textId="77777777" w:rsidR="0090719C" w:rsidRPr="0090719C" w:rsidRDefault="0090719C" w:rsidP="0090719C">
      <w:pPr>
        <w:numPr>
          <w:ilvl w:val="0"/>
          <w:numId w:val="71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Pintura tapa inspección 60cm x 60cm</w:t>
      </w:r>
    </w:p>
    <w:p w14:paraId="0BB2A28B" w14:textId="77777777" w:rsidR="0090719C" w:rsidRPr="0090719C" w:rsidRDefault="0090719C" w:rsidP="0090719C">
      <w:pPr>
        <w:ind w:left="720"/>
        <w:rPr>
          <w:rFonts w:ascii="Arial" w:hAnsi="Arial" w:cs="Arial"/>
          <w:b/>
          <w:bCs/>
          <w:sz w:val="24"/>
          <w:szCs w:val="24"/>
          <w:lang w:val="es-CO"/>
        </w:rPr>
      </w:pPr>
      <w:r w:rsidRPr="0090719C">
        <w:rPr>
          <w:rFonts w:ascii="Arial" w:hAnsi="Arial" w:cs="Arial"/>
          <w:b/>
          <w:bCs/>
          <w:sz w:val="24"/>
          <w:szCs w:val="24"/>
          <w:lang w:val="es-CO"/>
        </w:rPr>
        <w:t>Zona 507</w:t>
      </w:r>
    </w:p>
    <w:p w14:paraId="5E3FCAE5" w14:textId="77777777" w:rsidR="0090719C" w:rsidRPr="0090719C" w:rsidRDefault="0090719C" w:rsidP="0090719C">
      <w:pPr>
        <w:numPr>
          <w:ilvl w:val="0"/>
          <w:numId w:val="72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Tapa válvula 20cm x 20cm (pegar cinta)</w:t>
      </w:r>
    </w:p>
    <w:p w14:paraId="5057AA54" w14:textId="77777777" w:rsidR="0090719C" w:rsidRPr="0090719C" w:rsidRDefault="0090719C" w:rsidP="0090719C">
      <w:pPr>
        <w:numPr>
          <w:ilvl w:val="0"/>
          <w:numId w:val="72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Reparación junta enchape muro</w:t>
      </w:r>
    </w:p>
    <w:p w14:paraId="4E2E2B03" w14:textId="77777777" w:rsidR="0090719C" w:rsidRPr="0090719C" w:rsidRDefault="0090719C" w:rsidP="0090719C">
      <w:pPr>
        <w:ind w:left="720"/>
        <w:rPr>
          <w:rFonts w:ascii="Arial" w:hAnsi="Arial" w:cs="Arial"/>
          <w:b/>
          <w:bCs/>
          <w:sz w:val="24"/>
          <w:szCs w:val="24"/>
          <w:lang w:val="es-CO"/>
        </w:rPr>
      </w:pPr>
      <w:r w:rsidRPr="0090719C">
        <w:rPr>
          <w:rFonts w:ascii="Arial" w:hAnsi="Arial" w:cs="Arial"/>
          <w:b/>
          <w:bCs/>
          <w:sz w:val="24"/>
          <w:szCs w:val="24"/>
          <w:lang w:val="es-CO"/>
        </w:rPr>
        <w:t>Zona 508</w:t>
      </w:r>
    </w:p>
    <w:p w14:paraId="5C34EB67" w14:textId="2CAB32D7" w:rsidR="0090719C" w:rsidRPr="0090719C" w:rsidRDefault="0090719C" w:rsidP="0090719C">
      <w:pPr>
        <w:numPr>
          <w:ilvl w:val="0"/>
          <w:numId w:val="73"/>
        </w:numPr>
        <w:rPr>
          <w:rFonts w:ascii="Arial" w:hAnsi="Arial" w:cs="Arial"/>
          <w:sz w:val="24"/>
          <w:szCs w:val="24"/>
          <w:lang w:val="es-CO"/>
        </w:rPr>
      </w:pPr>
      <w:proofErr w:type="gramStart"/>
      <w:r w:rsidRPr="0090719C">
        <w:rPr>
          <w:rFonts w:ascii="Arial" w:hAnsi="Arial" w:cs="Arial"/>
          <w:sz w:val="24"/>
          <w:szCs w:val="24"/>
          <w:lang w:val="es-CO"/>
        </w:rPr>
        <w:t>Cobranzas</w:t>
      </w:r>
      <w:r>
        <w:rPr>
          <w:rFonts w:ascii="Arial" w:hAnsi="Arial" w:cs="Arial"/>
          <w:sz w:val="24"/>
          <w:szCs w:val="24"/>
          <w:lang w:val="es-CO"/>
        </w:rPr>
        <w:t>(</w:t>
      </w:r>
      <w:proofErr w:type="gramEnd"/>
      <w:r>
        <w:rPr>
          <w:rFonts w:ascii="Arial" w:hAnsi="Arial" w:cs="Arial"/>
          <w:sz w:val="24"/>
          <w:szCs w:val="24"/>
          <w:lang w:val="es-CO"/>
        </w:rPr>
        <w:t>Consultorio no intervenido)</w:t>
      </w:r>
    </w:p>
    <w:p w14:paraId="7537BC09" w14:textId="77777777" w:rsidR="0090719C" w:rsidRPr="0090719C" w:rsidRDefault="0090719C" w:rsidP="0090719C">
      <w:pPr>
        <w:ind w:left="720"/>
        <w:rPr>
          <w:rFonts w:ascii="Arial" w:hAnsi="Arial" w:cs="Arial"/>
          <w:b/>
          <w:bCs/>
          <w:sz w:val="24"/>
          <w:szCs w:val="24"/>
          <w:lang w:val="es-CO"/>
        </w:rPr>
      </w:pPr>
      <w:r w:rsidRPr="0090719C">
        <w:rPr>
          <w:rFonts w:ascii="Arial" w:hAnsi="Arial" w:cs="Arial"/>
          <w:b/>
          <w:bCs/>
          <w:sz w:val="24"/>
          <w:szCs w:val="24"/>
          <w:lang w:val="es-CO"/>
        </w:rPr>
        <w:t>Zona 509</w:t>
      </w:r>
    </w:p>
    <w:p w14:paraId="1CCECC66" w14:textId="44843035" w:rsidR="0090719C" w:rsidRDefault="0090719C" w:rsidP="0090719C">
      <w:pPr>
        <w:ind w:left="720"/>
        <w:rPr>
          <w:rFonts w:ascii="Arial" w:hAnsi="Arial" w:cs="Arial"/>
          <w:b/>
          <w:bCs/>
          <w:sz w:val="24"/>
          <w:szCs w:val="24"/>
          <w:lang w:val="es-CO"/>
        </w:rPr>
      </w:pPr>
      <w:proofErr w:type="gramStart"/>
      <w:r w:rsidRPr="0090719C">
        <w:rPr>
          <w:rFonts w:ascii="Arial" w:hAnsi="Arial" w:cs="Arial"/>
          <w:sz w:val="24"/>
          <w:szCs w:val="24"/>
          <w:lang w:val="es-CO"/>
        </w:rPr>
        <w:t>Cobranzas</w:t>
      </w:r>
      <w:r>
        <w:rPr>
          <w:rFonts w:ascii="Arial" w:hAnsi="Arial" w:cs="Arial"/>
          <w:sz w:val="24"/>
          <w:szCs w:val="24"/>
          <w:lang w:val="es-CO"/>
        </w:rPr>
        <w:t>(</w:t>
      </w:r>
      <w:proofErr w:type="gramEnd"/>
      <w:r>
        <w:rPr>
          <w:rFonts w:ascii="Arial" w:hAnsi="Arial" w:cs="Arial"/>
          <w:sz w:val="24"/>
          <w:szCs w:val="24"/>
          <w:lang w:val="es-CO"/>
        </w:rPr>
        <w:t>Consultorio no intervenido)</w:t>
      </w:r>
      <w:r w:rsidRPr="0090719C">
        <w:rPr>
          <w:rFonts w:ascii="Arial" w:hAnsi="Arial" w:cs="Arial"/>
          <w:b/>
          <w:bCs/>
          <w:sz w:val="24"/>
          <w:szCs w:val="24"/>
          <w:lang w:val="es-CO"/>
        </w:rPr>
        <w:t xml:space="preserve"> </w:t>
      </w:r>
    </w:p>
    <w:p w14:paraId="019B95FC" w14:textId="701CD2C5" w:rsidR="0090719C" w:rsidRPr="0090719C" w:rsidRDefault="0090719C" w:rsidP="0090719C">
      <w:pPr>
        <w:ind w:left="720"/>
        <w:rPr>
          <w:rFonts w:ascii="Arial" w:hAnsi="Arial" w:cs="Arial"/>
          <w:b/>
          <w:bCs/>
          <w:sz w:val="24"/>
          <w:szCs w:val="24"/>
          <w:lang w:val="es-CO"/>
        </w:rPr>
      </w:pPr>
      <w:r w:rsidRPr="0090719C">
        <w:rPr>
          <w:rFonts w:ascii="Arial" w:hAnsi="Arial" w:cs="Arial"/>
          <w:b/>
          <w:bCs/>
          <w:sz w:val="24"/>
          <w:szCs w:val="24"/>
          <w:lang w:val="es-CO"/>
        </w:rPr>
        <w:t>Zona 510</w:t>
      </w:r>
    </w:p>
    <w:p w14:paraId="432507A6" w14:textId="77777777" w:rsidR="0090719C" w:rsidRPr="0090719C" w:rsidRDefault="0090719C" w:rsidP="0090719C">
      <w:pPr>
        <w:numPr>
          <w:ilvl w:val="0"/>
          <w:numId w:val="75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Reparación junta enchape muro</w:t>
      </w:r>
    </w:p>
    <w:p w14:paraId="7EA3472A" w14:textId="77777777" w:rsidR="0090719C" w:rsidRPr="0090719C" w:rsidRDefault="0090719C" w:rsidP="0090719C">
      <w:pPr>
        <w:numPr>
          <w:ilvl w:val="0"/>
          <w:numId w:val="75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Detalle canto puerta madera</w:t>
      </w:r>
    </w:p>
    <w:p w14:paraId="58EE0A9F" w14:textId="77777777" w:rsidR="0090719C" w:rsidRPr="0090719C" w:rsidRDefault="0090719C" w:rsidP="0090719C">
      <w:pPr>
        <w:ind w:left="720"/>
        <w:rPr>
          <w:rFonts w:ascii="Arial" w:hAnsi="Arial" w:cs="Arial"/>
          <w:b/>
          <w:bCs/>
          <w:sz w:val="24"/>
          <w:szCs w:val="24"/>
          <w:lang w:val="es-CO"/>
        </w:rPr>
      </w:pPr>
      <w:r w:rsidRPr="0090719C">
        <w:rPr>
          <w:rFonts w:ascii="Arial" w:hAnsi="Arial" w:cs="Arial"/>
          <w:b/>
          <w:bCs/>
          <w:sz w:val="24"/>
          <w:szCs w:val="24"/>
          <w:lang w:val="es-CO"/>
        </w:rPr>
        <w:t>Zona 511</w:t>
      </w:r>
    </w:p>
    <w:p w14:paraId="3F1A530C" w14:textId="77777777" w:rsidR="0090719C" w:rsidRPr="0090719C" w:rsidRDefault="0090719C" w:rsidP="0090719C">
      <w:pPr>
        <w:numPr>
          <w:ilvl w:val="0"/>
          <w:numId w:val="76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lastRenderedPageBreak/>
        <w:t>Reparación junta enchape muro</w:t>
      </w:r>
    </w:p>
    <w:p w14:paraId="6FF0D2AA" w14:textId="3C0AED1B" w:rsidR="0090719C" w:rsidRPr="0090719C" w:rsidRDefault="0090719C" w:rsidP="0090719C">
      <w:pPr>
        <w:numPr>
          <w:ilvl w:val="0"/>
          <w:numId w:val="76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Reparar muro Drywall + pintura</w:t>
      </w:r>
    </w:p>
    <w:p w14:paraId="04CEC5C3" w14:textId="7994E654" w:rsidR="0090719C" w:rsidRPr="0090719C" w:rsidRDefault="0090719C" w:rsidP="0090719C">
      <w:pPr>
        <w:numPr>
          <w:ilvl w:val="0"/>
          <w:numId w:val="76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Pegar Guardaescoba PVC</w:t>
      </w:r>
    </w:p>
    <w:p w14:paraId="7E71DB91" w14:textId="00F37E7F" w:rsidR="00CE5F44" w:rsidRPr="00CE5F44" w:rsidRDefault="0090719C" w:rsidP="00CE5F44">
      <w:pPr>
        <w:numPr>
          <w:ilvl w:val="0"/>
          <w:numId w:val="76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Reparación cielorraso</w:t>
      </w:r>
      <w:r w:rsidR="00CE5F44">
        <w:rPr>
          <w:rFonts w:ascii="Arial" w:hAnsi="Arial" w:cs="Arial"/>
          <w:sz w:val="24"/>
          <w:szCs w:val="24"/>
          <w:lang w:val="es-CO"/>
        </w:rPr>
        <w:t xml:space="preserve"> + Pintura.</w:t>
      </w:r>
    </w:p>
    <w:p w14:paraId="1BFFD445" w14:textId="77777777" w:rsidR="0090719C" w:rsidRPr="0090719C" w:rsidRDefault="0090719C" w:rsidP="0090719C">
      <w:pPr>
        <w:ind w:left="720"/>
        <w:rPr>
          <w:rFonts w:ascii="Arial" w:hAnsi="Arial" w:cs="Arial"/>
          <w:b/>
          <w:bCs/>
          <w:sz w:val="24"/>
          <w:szCs w:val="24"/>
          <w:lang w:val="es-CO"/>
        </w:rPr>
      </w:pPr>
      <w:r w:rsidRPr="0090719C">
        <w:rPr>
          <w:rFonts w:ascii="Arial" w:hAnsi="Arial" w:cs="Arial"/>
          <w:b/>
          <w:bCs/>
          <w:sz w:val="24"/>
          <w:szCs w:val="24"/>
          <w:lang w:val="es-CO"/>
        </w:rPr>
        <w:t>Zona 512</w:t>
      </w:r>
    </w:p>
    <w:p w14:paraId="407F2E2A" w14:textId="77777777" w:rsidR="0090719C" w:rsidRPr="0090719C" w:rsidRDefault="0090719C" w:rsidP="0090719C">
      <w:pPr>
        <w:numPr>
          <w:ilvl w:val="0"/>
          <w:numId w:val="77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Pegar alfajía aluminio (ventana fachada)</w:t>
      </w:r>
    </w:p>
    <w:p w14:paraId="6A1AC597" w14:textId="77777777" w:rsidR="0090719C" w:rsidRDefault="0090719C" w:rsidP="0090719C">
      <w:pPr>
        <w:numPr>
          <w:ilvl w:val="0"/>
          <w:numId w:val="77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Detalle pasta + pintura (ventana fachada)</w:t>
      </w:r>
    </w:p>
    <w:p w14:paraId="09B9B56F" w14:textId="657E2E78" w:rsidR="0090719C" w:rsidRPr="0090719C" w:rsidRDefault="0090719C" w:rsidP="0090719C">
      <w:pPr>
        <w:numPr>
          <w:ilvl w:val="0"/>
          <w:numId w:val="77"/>
        </w:numPr>
        <w:rPr>
          <w:rFonts w:ascii="Arial" w:hAnsi="Arial" w:cs="Arial"/>
          <w:sz w:val="24"/>
          <w:szCs w:val="24"/>
          <w:lang w:val="es-CO"/>
        </w:rPr>
      </w:pPr>
      <w:r>
        <w:rPr>
          <w:rFonts w:ascii="Arial" w:hAnsi="Arial" w:cs="Arial"/>
          <w:sz w:val="24"/>
          <w:szCs w:val="24"/>
          <w:lang w:val="es-CO"/>
        </w:rPr>
        <w:t>Apertura e instalación de nueva ventana de Inspección (Incluye marco y Lamina)</w:t>
      </w:r>
    </w:p>
    <w:p w14:paraId="201B24DF" w14:textId="77777777" w:rsidR="0090719C" w:rsidRPr="0090719C" w:rsidRDefault="0090719C" w:rsidP="0090719C">
      <w:pPr>
        <w:ind w:left="720"/>
        <w:rPr>
          <w:rFonts w:ascii="Arial" w:hAnsi="Arial" w:cs="Arial"/>
          <w:b/>
          <w:bCs/>
          <w:sz w:val="24"/>
          <w:szCs w:val="24"/>
          <w:lang w:val="es-CO"/>
        </w:rPr>
      </w:pPr>
      <w:r w:rsidRPr="0090719C">
        <w:rPr>
          <w:rFonts w:ascii="Arial" w:hAnsi="Arial" w:cs="Arial"/>
          <w:b/>
          <w:bCs/>
          <w:sz w:val="24"/>
          <w:szCs w:val="24"/>
          <w:lang w:val="es-CO"/>
        </w:rPr>
        <w:t>Zona 513</w:t>
      </w:r>
    </w:p>
    <w:p w14:paraId="4C6251E2" w14:textId="77777777" w:rsidR="0090719C" w:rsidRPr="0090719C" w:rsidRDefault="0090719C" w:rsidP="0090719C">
      <w:pPr>
        <w:numPr>
          <w:ilvl w:val="0"/>
          <w:numId w:val="78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Tapa inspección 60cm x 60cm</w:t>
      </w:r>
    </w:p>
    <w:p w14:paraId="72EC20E4" w14:textId="77777777" w:rsidR="0090719C" w:rsidRPr="0090719C" w:rsidRDefault="0090719C" w:rsidP="0090719C">
      <w:pPr>
        <w:numPr>
          <w:ilvl w:val="0"/>
          <w:numId w:val="78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Reparación junta enchape muro</w:t>
      </w:r>
    </w:p>
    <w:p w14:paraId="67B6CA34" w14:textId="77777777" w:rsidR="0090719C" w:rsidRPr="0090719C" w:rsidRDefault="0090719C" w:rsidP="0090719C">
      <w:pPr>
        <w:numPr>
          <w:ilvl w:val="0"/>
          <w:numId w:val="78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Pintura alfajía aluminio (ventana fachada)</w:t>
      </w:r>
    </w:p>
    <w:p w14:paraId="6A782500" w14:textId="77777777" w:rsidR="0090719C" w:rsidRPr="0090719C" w:rsidRDefault="0090719C" w:rsidP="0090719C">
      <w:pPr>
        <w:numPr>
          <w:ilvl w:val="0"/>
          <w:numId w:val="78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Detalle canto puerta madera</w:t>
      </w:r>
    </w:p>
    <w:p w14:paraId="1E30515C" w14:textId="77777777" w:rsidR="0090719C" w:rsidRPr="0090719C" w:rsidRDefault="0090719C" w:rsidP="0090719C">
      <w:pPr>
        <w:ind w:left="720"/>
        <w:rPr>
          <w:rFonts w:ascii="Arial" w:hAnsi="Arial" w:cs="Arial"/>
          <w:b/>
          <w:bCs/>
          <w:sz w:val="24"/>
          <w:szCs w:val="24"/>
          <w:lang w:val="es-CO"/>
        </w:rPr>
      </w:pPr>
      <w:r w:rsidRPr="0090719C">
        <w:rPr>
          <w:rFonts w:ascii="Arial" w:hAnsi="Arial" w:cs="Arial"/>
          <w:b/>
          <w:bCs/>
          <w:sz w:val="24"/>
          <w:szCs w:val="24"/>
          <w:lang w:val="es-CO"/>
        </w:rPr>
        <w:t>Zona 514</w:t>
      </w:r>
    </w:p>
    <w:p w14:paraId="3EAE0087" w14:textId="77777777" w:rsidR="0090719C" w:rsidRPr="0090719C" w:rsidRDefault="0090719C" w:rsidP="0090719C">
      <w:pPr>
        <w:numPr>
          <w:ilvl w:val="0"/>
          <w:numId w:val="79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Pintura alfajía aluminio (ventana fachada)</w:t>
      </w:r>
    </w:p>
    <w:p w14:paraId="3457072C" w14:textId="77777777" w:rsidR="0090719C" w:rsidRPr="0090719C" w:rsidRDefault="0090719C" w:rsidP="0090719C">
      <w:pPr>
        <w:numPr>
          <w:ilvl w:val="0"/>
          <w:numId w:val="79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Reparación junta enchape muro</w:t>
      </w:r>
    </w:p>
    <w:p w14:paraId="09BAEB72" w14:textId="77777777" w:rsidR="0090719C" w:rsidRPr="0090719C" w:rsidRDefault="0090719C" w:rsidP="0090719C">
      <w:pPr>
        <w:ind w:left="720"/>
        <w:rPr>
          <w:rFonts w:ascii="Arial" w:hAnsi="Arial" w:cs="Arial"/>
          <w:b/>
          <w:bCs/>
          <w:sz w:val="24"/>
          <w:szCs w:val="24"/>
          <w:lang w:val="es-CO"/>
        </w:rPr>
      </w:pPr>
      <w:r w:rsidRPr="0090719C">
        <w:rPr>
          <w:rFonts w:ascii="Arial" w:hAnsi="Arial" w:cs="Arial"/>
          <w:b/>
          <w:bCs/>
          <w:sz w:val="24"/>
          <w:szCs w:val="24"/>
          <w:lang w:val="es-CO"/>
        </w:rPr>
        <w:t>Zona 515</w:t>
      </w:r>
    </w:p>
    <w:p w14:paraId="62E71A53" w14:textId="77777777" w:rsidR="0090719C" w:rsidRPr="0090719C" w:rsidRDefault="0090719C" w:rsidP="0090719C">
      <w:pPr>
        <w:numPr>
          <w:ilvl w:val="0"/>
          <w:numId w:val="80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Tapa inspección 60cm x 60cm</w:t>
      </w:r>
    </w:p>
    <w:p w14:paraId="56E9DEE8" w14:textId="77777777" w:rsidR="0090719C" w:rsidRPr="0090719C" w:rsidRDefault="0090719C" w:rsidP="0090719C">
      <w:pPr>
        <w:numPr>
          <w:ilvl w:val="0"/>
          <w:numId w:val="80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Humedad cielorraso</w:t>
      </w:r>
    </w:p>
    <w:p w14:paraId="651954AD" w14:textId="77777777" w:rsidR="0090719C" w:rsidRPr="0090719C" w:rsidRDefault="0090719C" w:rsidP="0090719C">
      <w:pPr>
        <w:numPr>
          <w:ilvl w:val="0"/>
          <w:numId w:val="80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Detalle pasta + pintura (ventana fachada)</w:t>
      </w:r>
    </w:p>
    <w:p w14:paraId="17D26E5B" w14:textId="77777777" w:rsidR="0090719C" w:rsidRPr="0090719C" w:rsidRDefault="0090719C" w:rsidP="0090719C">
      <w:pPr>
        <w:ind w:left="720"/>
        <w:rPr>
          <w:rFonts w:ascii="Arial" w:hAnsi="Arial" w:cs="Arial"/>
          <w:b/>
          <w:bCs/>
          <w:sz w:val="24"/>
          <w:szCs w:val="24"/>
          <w:lang w:val="es-CO"/>
        </w:rPr>
      </w:pPr>
      <w:r w:rsidRPr="0090719C">
        <w:rPr>
          <w:rFonts w:ascii="Arial" w:hAnsi="Arial" w:cs="Arial"/>
          <w:b/>
          <w:bCs/>
          <w:sz w:val="24"/>
          <w:szCs w:val="24"/>
          <w:lang w:val="es-CO"/>
        </w:rPr>
        <w:t>Zona 516</w:t>
      </w:r>
    </w:p>
    <w:p w14:paraId="7EE0560C" w14:textId="77777777" w:rsidR="0090719C" w:rsidRPr="0090719C" w:rsidRDefault="0090719C" w:rsidP="0090719C">
      <w:pPr>
        <w:numPr>
          <w:ilvl w:val="0"/>
          <w:numId w:val="81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Junta silicona puerta madera</w:t>
      </w:r>
    </w:p>
    <w:p w14:paraId="7F520503" w14:textId="77777777" w:rsidR="0090719C" w:rsidRPr="0090719C" w:rsidRDefault="0090719C" w:rsidP="0090719C">
      <w:pPr>
        <w:numPr>
          <w:ilvl w:val="0"/>
          <w:numId w:val="81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Reparación junta enchape muro</w:t>
      </w:r>
    </w:p>
    <w:p w14:paraId="089751A2" w14:textId="77777777" w:rsidR="0090719C" w:rsidRPr="0090719C" w:rsidRDefault="0090719C" w:rsidP="0090719C">
      <w:pPr>
        <w:numPr>
          <w:ilvl w:val="0"/>
          <w:numId w:val="81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lastRenderedPageBreak/>
        <w:t>Pintura alfajía aluminio (ventana fachada)</w:t>
      </w:r>
    </w:p>
    <w:p w14:paraId="30236BF9" w14:textId="77777777" w:rsidR="0090719C" w:rsidRPr="0090719C" w:rsidRDefault="0090719C" w:rsidP="0090719C">
      <w:pPr>
        <w:numPr>
          <w:ilvl w:val="0"/>
          <w:numId w:val="81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Detalle pasta + pintura (ventana fachada)</w:t>
      </w:r>
    </w:p>
    <w:p w14:paraId="35A3570D" w14:textId="7147100D" w:rsidR="0090719C" w:rsidRPr="0090719C" w:rsidRDefault="0090719C" w:rsidP="0090719C">
      <w:pPr>
        <w:ind w:left="720"/>
        <w:rPr>
          <w:rFonts w:ascii="Arial" w:hAnsi="Arial" w:cs="Arial"/>
          <w:b/>
          <w:bCs/>
          <w:sz w:val="24"/>
          <w:szCs w:val="24"/>
          <w:lang w:val="es-CO"/>
        </w:rPr>
      </w:pPr>
      <w:r w:rsidRPr="0090719C">
        <w:rPr>
          <w:rFonts w:ascii="Arial" w:hAnsi="Arial" w:cs="Arial"/>
          <w:b/>
          <w:bCs/>
          <w:sz w:val="24"/>
          <w:szCs w:val="24"/>
          <w:lang w:val="es-CO"/>
        </w:rPr>
        <w:t>Zona 517</w:t>
      </w:r>
    </w:p>
    <w:p w14:paraId="564F4CD0" w14:textId="77777777" w:rsidR="0090719C" w:rsidRPr="0090719C" w:rsidRDefault="0090719C" w:rsidP="0090719C">
      <w:pPr>
        <w:numPr>
          <w:ilvl w:val="0"/>
          <w:numId w:val="82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Detalle pasta + pintura (ventana fachada)</w:t>
      </w:r>
    </w:p>
    <w:p w14:paraId="3B429F27" w14:textId="77777777" w:rsidR="0090719C" w:rsidRPr="0090719C" w:rsidRDefault="0090719C" w:rsidP="0090719C">
      <w:pPr>
        <w:numPr>
          <w:ilvl w:val="0"/>
          <w:numId w:val="82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Pintura alfajía aluminio (ventana fachada)</w:t>
      </w:r>
    </w:p>
    <w:p w14:paraId="05E081F9" w14:textId="77777777" w:rsidR="0090719C" w:rsidRPr="0090719C" w:rsidRDefault="0090719C" w:rsidP="0090719C">
      <w:pPr>
        <w:numPr>
          <w:ilvl w:val="0"/>
          <w:numId w:val="82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Reparación junta enchape muro</w:t>
      </w:r>
    </w:p>
    <w:p w14:paraId="10E6E907" w14:textId="77777777" w:rsidR="0090719C" w:rsidRPr="0090719C" w:rsidRDefault="0090719C" w:rsidP="0090719C">
      <w:pPr>
        <w:numPr>
          <w:ilvl w:val="0"/>
          <w:numId w:val="82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Suministro lámpara 60cm x 60cm</w:t>
      </w:r>
    </w:p>
    <w:p w14:paraId="05867488" w14:textId="77777777" w:rsidR="0090719C" w:rsidRPr="0090719C" w:rsidRDefault="0090719C" w:rsidP="0090719C">
      <w:pPr>
        <w:ind w:left="720"/>
        <w:rPr>
          <w:rFonts w:ascii="Arial" w:hAnsi="Arial" w:cs="Arial"/>
          <w:b/>
          <w:bCs/>
          <w:sz w:val="24"/>
          <w:szCs w:val="24"/>
          <w:lang w:val="es-CO"/>
        </w:rPr>
      </w:pPr>
      <w:r w:rsidRPr="0090719C">
        <w:rPr>
          <w:rFonts w:ascii="Arial" w:hAnsi="Arial" w:cs="Arial"/>
          <w:b/>
          <w:bCs/>
          <w:sz w:val="24"/>
          <w:szCs w:val="24"/>
          <w:lang w:val="es-CO"/>
        </w:rPr>
        <w:t>Zona 518</w:t>
      </w:r>
    </w:p>
    <w:p w14:paraId="123147B9" w14:textId="77777777" w:rsidR="0090719C" w:rsidRPr="0090719C" w:rsidRDefault="0090719C" w:rsidP="0090719C">
      <w:pPr>
        <w:numPr>
          <w:ilvl w:val="0"/>
          <w:numId w:val="83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Pintura alfajía aluminio (ventana fachada)</w:t>
      </w:r>
    </w:p>
    <w:p w14:paraId="07992E2C" w14:textId="77777777" w:rsidR="0090719C" w:rsidRPr="0090719C" w:rsidRDefault="0090719C" w:rsidP="0090719C">
      <w:pPr>
        <w:numPr>
          <w:ilvl w:val="0"/>
          <w:numId w:val="83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Sobre marco puerta madera</w:t>
      </w:r>
    </w:p>
    <w:p w14:paraId="1A8CF6AC" w14:textId="77777777" w:rsidR="0090719C" w:rsidRPr="0090719C" w:rsidRDefault="0090719C" w:rsidP="0090719C">
      <w:pPr>
        <w:numPr>
          <w:ilvl w:val="0"/>
          <w:numId w:val="83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Reparación junta enchape muro</w:t>
      </w:r>
    </w:p>
    <w:p w14:paraId="2CDFF02A" w14:textId="77777777" w:rsidR="0090719C" w:rsidRPr="0090719C" w:rsidRDefault="0090719C" w:rsidP="0090719C">
      <w:pPr>
        <w:numPr>
          <w:ilvl w:val="0"/>
          <w:numId w:val="83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Reparación tapa inspección 60cm x 60cm</w:t>
      </w:r>
    </w:p>
    <w:p w14:paraId="260D4045" w14:textId="77777777" w:rsidR="0090719C" w:rsidRPr="0090719C" w:rsidRDefault="0090719C" w:rsidP="0090719C">
      <w:pPr>
        <w:ind w:left="720"/>
        <w:rPr>
          <w:rFonts w:ascii="Arial" w:hAnsi="Arial" w:cs="Arial"/>
          <w:b/>
          <w:bCs/>
          <w:sz w:val="24"/>
          <w:szCs w:val="24"/>
          <w:lang w:val="es-CO"/>
        </w:rPr>
      </w:pPr>
      <w:r w:rsidRPr="0090719C">
        <w:rPr>
          <w:rFonts w:ascii="Arial" w:hAnsi="Arial" w:cs="Arial"/>
          <w:b/>
          <w:bCs/>
          <w:sz w:val="24"/>
          <w:szCs w:val="24"/>
          <w:lang w:val="es-CO"/>
        </w:rPr>
        <w:t>Zona 519</w:t>
      </w:r>
    </w:p>
    <w:p w14:paraId="656755B4" w14:textId="22F34CDE" w:rsidR="0090719C" w:rsidRPr="0090719C" w:rsidRDefault="0090719C" w:rsidP="0090719C">
      <w:pPr>
        <w:numPr>
          <w:ilvl w:val="0"/>
          <w:numId w:val="84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Inteligencia artificial</w:t>
      </w:r>
      <w:r>
        <w:rPr>
          <w:rFonts w:ascii="Arial" w:hAnsi="Arial" w:cs="Arial"/>
          <w:sz w:val="24"/>
          <w:szCs w:val="24"/>
          <w:lang w:val="es-CO"/>
        </w:rPr>
        <w:t xml:space="preserve"> (Consultorio no intervenido)</w:t>
      </w:r>
    </w:p>
    <w:p w14:paraId="484FD4E6" w14:textId="77777777" w:rsidR="0090719C" w:rsidRPr="0090719C" w:rsidRDefault="0090719C" w:rsidP="0090719C">
      <w:pPr>
        <w:ind w:left="720"/>
        <w:rPr>
          <w:rFonts w:ascii="Arial" w:hAnsi="Arial" w:cs="Arial"/>
          <w:b/>
          <w:bCs/>
          <w:sz w:val="24"/>
          <w:szCs w:val="24"/>
          <w:lang w:val="es-CO"/>
        </w:rPr>
      </w:pPr>
      <w:r w:rsidRPr="0090719C">
        <w:rPr>
          <w:rFonts w:ascii="Arial" w:hAnsi="Arial" w:cs="Arial"/>
          <w:b/>
          <w:bCs/>
          <w:sz w:val="24"/>
          <w:szCs w:val="24"/>
          <w:lang w:val="es-CO"/>
        </w:rPr>
        <w:t>Zona 520</w:t>
      </w:r>
    </w:p>
    <w:p w14:paraId="39A754B8" w14:textId="43685946" w:rsidR="0090719C" w:rsidRPr="0090719C" w:rsidRDefault="0090719C" w:rsidP="0090719C">
      <w:pPr>
        <w:numPr>
          <w:ilvl w:val="0"/>
          <w:numId w:val="85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Inteligencia artificial</w:t>
      </w:r>
      <w:r>
        <w:rPr>
          <w:rFonts w:ascii="Arial" w:hAnsi="Arial" w:cs="Arial"/>
          <w:sz w:val="24"/>
          <w:szCs w:val="24"/>
          <w:lang w:val="es-CO"/>
        </w:rPr>
        <w:t xml:space="preserve"> (Consultorio no intervenido)</w:t>
      </w:r>
    </w:p>
    <w:p w14:paraId="6369F686" w14:textId="77777777" w:rsidR="0090719C" w:rsidRPr="0090719C" w:rsidRDefault="0090719C" w:rsidP="0090719C">
      <w:pPr>
        <w:ind w:left="720"/>
        <w:rPr>
          <w:rFonts w:ascii="Arial" w:hAnsi="Arial" w:cs="Arial"/>
          <w:b/>
          <w:bCs/>
          <w:sz w:val="24"/>
          <w:szCs w:val="24"/>
          <w:lang w:val="es-CO"/>
        </w:rPr>
      </w:pPr>
      <w:r w:rsidRPr="0090719C">
        <w:rPr>
          <w:rFonts w:ascii="Arial" w:hAnsi="Arial" w:cs="Arial"/>
          <w:b/>
          <w:bCs/>
          <w:sz w:val="24"/>
          <w:szCs w:val="24"/>
          <w:lang w:val="es-CO"/>
        </w:rPr>
        <w:t>Zona 521</w:t>
      </w:r>
    </w:p>
    <w:p w14:paraId="73237128" w14:textId="1F1F9C7D" w:rsidR="0090719C" w:rsidRPr="0090719C" w:rsidRDefault="0090719C" w:rsidP="0090719C">
      <w:pPr>
        <w:numPr>
          <w:ilvl w:val="0"/>
          <w:numId w:val="86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Telemedicina</w:t>
      </w:r>
      <w:r>
        <w:rPr>
          <w:rFonts w:ascii="Arial" w:hAnsi="Arial" w:cs="Arial"/>
          <w:sz w:val="24"/>
          <w:szCs w:val="24"/>
          <w:lang w:val="es-CO"/>
        </w:rPr>
        <w:t xml:space="preserve"> (Consultorio no intervenido)</w:t>
      </w:r>
    </w:p>
    <w:p w14:paraId="31B8FCC0" w14:textId="77777777" w:rsidR="0090719C" w:rsidRPr="0090719C" w:rsidRDefault="0090719C" w:rsidP="0090719C">
      <w:pPr>
        <w:ind w:left="720"/>
        <w:rPr>
          <w:rFonts w:ascii="Arial" w:hAnsi="Arial" w:cs="Arial"/>
          <w:b/>
          <w:bCs/>
          <w:sz w:val="24"/>
          <w:szCs w:val="24"/>
          <w:lang w:val="es-CO"/>
        </w:rPr>
      </w:pPr>
      <w:r w:rsidRPr="0090719C">
        <w:rPr>
          <w:rFonts w:ascii="Arial" w:hAnsi="Arial" w:cs="Arial"/>
          <w:b/>
          <w:bCs/>
          <w:sz w:val="24"/>
          <w:szCs w:val="24"/>
          <w:lang w:val="es-CO"/>
        </w:rPr>
        <w:t>Zona 522</w:t>
      </w:r>
    </w:p>
    <w:p w14:paraId="20C516E9" w14:textId="42196796" w:rsidR="0090719C" w:rsidRPr="0090719C" w:rsidRDefault="0090719C" w:rsidP="0090719C">
      <w:pPr>
        <w:numPr>
          <w:ilvl w:val="0"/>
          <w:numId w:val="87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Mantenimiento corporativo</w:t>
      </w:r>
      <w:r>
        <w:rPr>
          <w:rFonts w:ascii="Arial" w:hAnsi="Arial" w:cs="Arial"/>
          <w:sz w:val="24"/>
          <w:szCs w:val="24"/>
          <w:lang w:val="es-CO"/>
        </w:rPr>
        <w:t xml:space="preserve"> (Consultorio no intervenido)</w:t>
      </w:r>
    </w:p>
    <w:p w14:paraId="440CB539" w14:textId="77777777" w:rsidR="0090719C" w:rsidRPr="0090719C" w:rsidRDefault="0090719C" w:rsidP="0090719C">
      <w:pPr>
        <w:ind w:left="720"/>
        <w:rPr>
          <w:rFonts w:ascii="Arial" w:hAnsi="Arial" w:cs="Arial"/>
          <w:b/>
          <w:bCs/>
          <w:sz w:val="24"/>
          <w:szCs w:val="24"/>
          <w:lang w:val="es-CO"/>
        </w:rPr>
      </w:pPr>
      <w:r w:rsidRPr="0090719C">
        <w:rPr>
          <w:rFonts w:ascii="Arial" w:hAnsi="Arial" w:cs="Arial"/>
          <w:b/>
          <w:bCs/>
          <w:sz w:val="24"/>
          <w:szCs w:val="24"/>
          <w:lang w:val="es-CO"/>
        </w:rPr>
        <w:t>Zona 523</w:t>
      </w:r>
    </w:p>
    <w:p w14:paraId="3691179C" w14:textId="77777777" w:rsidR="0090719C" w:rsidRPr="0090719C" w:rsidRDefault="0090719C" w:rsidP="0090719C">
      <w:pPr>
        <w:numPr>
          <w:ilvl w:val="0"/>
          <w:numId w:val="88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Pintura alfajía aluminio (ventana fachada)</w:t>
      </w:r>
    </w:p>
    <w:p w14:paraId="77439595" w14:textId="77777777" w:rsidR="0090719C" w:rsidRPr="0090719C" w:rsidRDefault="0090719C" w:rsidP="0090719C">
      <w:pPr>
        <w:numPr>
          <w:ilvl w:val="0"/>
          <w:numId w:val="88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Detalle pasta + pintura (ventana fachada)</w:t>
      </w:r>
    </w:p>
    <w:p w14:paraId="76CE7421" w14:textId="77777777" w:rsidR="0090719C" w:rsidRPr="0090719C" w:rsidRDefault="0090719C" w:rsidP="0090719C">
      <w:pPr>
        <w:numPr>
          <w:ilvl w:val="0"/>
          <w:numId w:val="88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Reparación junta enchape muro</w:t>
      </w:r>
    </w:p>
    <w:p w14:paraId="694A11B1" w14:textId="77777777" w:rsidR="0090719C" w:rsidRPr="0090719C" w:rsidRDefault="0090719C" w:rsidP="0090719C">
      <w:pPr>
        <w:ind w:left="720"/>
        <w:rPr>
          <w:rFonts w:ascii="Arial" w:hAnsi="Arial" w:cs="Arial"/>
          <w:b/>
          <w:bCs/>
          <w:sz w:val="24"/>
          <w:szCs w:val="24"/>
          <w:lang w:val="es-CO"/>
        </w:rPr>
      </w:pPr>
      <w:r w:rsidRPr="0090719C">
        <w:rPr>
          <w:rFonts w:ascii="Arial" w:hAnsi="Arial" w:cs="Arial"/>
          <w:b/>
          <w:bCs/>
          <w:sz w:val="24"/>
          <w:szCs w:val="24"/>
          <w:lang w:val="es-CO"/>
        </w:rPr>
        <w:lastRenderedPageBreak/>
        <w:t>Zona 524</w:t>
      </w:r>
    </w:p>
    <w:p w14:paraId="5995AF4E" w14:textId="06434DCA" w:rsidR="0090719C" w:rsidRPr="0090719C" w:rsidRDefault="0090719C" w:rsidP="0090719C">
      <w:pPr>
        <w:numPr>
          <w:ilvl w:val="0"/>
          <w:numId w:val="89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 xml:space="preserve">Mantenimiento </w:t>
      </w:r>
      <w:r w:rsidR="00CE5F44" w:rsidRPr="0090719C">
        <w:rPr>
          <w:rFonts w:ascii="Arial" w:hAnsi="Arial" w:cs="Arial"/>
          <w:sz w:val="24"/>
          <w:szCs w:val="24"/>
          <w:lang w:val="es-CO"/>
        </w:rPr>
        <w:t>corporativo</w:t>
      </w:r>
      <w:r w:rsidR="00CE5F44">
        <w:rPr>
          <w:rFonts w:ascii="Arial" w:hAnsi="Arial" w:cs="Arial"/>
          <w:sz w:val="24"/>
          <w:szCs w:val="24"/>
          <w:lang w:val="es-CO"/>
        </w:rPr>
        <w:t xml:space="preserve"> (</w:t>
      </w:r>
      <w:r>
        <w:rPr>
          <w:rFonts w:ascii="Arial" w:hAnsi="Arial" w:cs="Arial"/>
          <w:sz w:val="24"/>
          <w:szCs w:val="24"/>
          <w:lang w:val="es-CO"/>
        </w:rPr>
        <w:t>Consultorio no intervenido)</w:t>
      </w:r>
    </w:p>
    <w:p w14:paraId="5E7334C7" w14:textId="77777777" w:rsidR="0090719C" w:rsidRPr="0090719C" w:rsidRDefault="0090719C" w:rsidP="0090719C">
      <w:pPr>
        <w:ind w:left="720"/>
        <w:rPr>
          <w:rFonts w:ascii="Arial" w:hAnsi="Arial" w:cs="Arial"/>
          <w:b/>
          <w:bCs/>
          <w:sz w:val="24"/>
          <w:szCs w:val="24"/>
          <w:lang w:val="es-CO"/>
        </w:rPr>
      </w:pPr>
      <w:r w:rsidRPr="0090719C">
        <w:rPr>
          <w:rFonts w:ascii="Arial" w:hAnsi="Arial" w:cs="Arial"/>
          <w:b/>
          <w:bCs/>
          <w:sz w:val="24"/>
          <w:szCs w:val="24"/>
          <w:lang w:val="es-CO"/>
        </w:rPr>
        <w:t>Zona 525</w:t>
      </w:r>
    </w:p>
    <w:p w14:paraId="04BC9049" w14:textId="77777777" w:rsidR="0090719C" w:rsidRPr="0090719C" w:rsidRDefault="0090719C" w:rsidP="0090719C">
      <w:pPr>
        <w:numPr>
          <w:ilvl w:val="0"/>
          <w:numId w:val="90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Pintura alfajía aluminio (ventana fachada)</w:t>
      </w:r>
    </w:p>
    <w:p w14:paraId="50F7F9C4" w14:textId="77777777" w:rsidR="0090719C" w:rsidRPr="0090719C" w:rsidRDefault="0090719C" w:rsidP="0090719C">
      <w:pPr>
        <w:numPr>
          <w:ilvl w:val="0"/>
          <w:numId w:val="90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Tapa inspección 60cm x 60cm</w:t>
      </w:r>
    </w:p>
    <w:p w14:paraId="5435A559" w14:textId="77777777" w:rsidR="0090719C" w:rsidRPr="0090719C" w:rsidRDefault="0090719C" w:rsidP="0090719C">
      <w:pPr>
        <w:numPr>
          <w:ilvl w:val="0"/>
          <w:numId w:val="90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Reparación junta enchape muro</w:t>
      </w:r>
    </w:p>
    <w:p w14:paraId="29153CAC" w14:textId="77777777" w:rsidR="0090719C" w:rsidRPr="0090719C" w:rsidRDefault="0090719C" w:rsidP="0090719C">
      <w:pPr>
        <w:ind w:left="720"/>
        <w:rPr>
          <w:rFonts w:ascii="Arial" w:hAnsi="Arial" w:cs="Arial"/>
          <w:b/>
          <w:bCs/>
          <w:sz w:val="24"/>
          <w:szCs w:val="24"/>
          <w:lang w:val="es-CO"/>
        </w:rPr>
      </w:pPr>
      <w:r w:rsidRPr="0090719C">
        <w:rPr>
          <w:rFonts w:ascii="Arial" w:hAnsi="Arial" w:cs="Arial"/>
          <w:b/>
          <w:bCs/>
          <w:sz w:val="24"/>
          <w:szCs w:val="24"/>
          <w:lang w:val="es-CO"/>
        </w:rPr>
        <w:t>Zona 526</w:t>
      </w:r>
    </w:p>
    <w:p w14:paraId="2EC55732" w14:textId="77777777" w:rsidR="0090719C" w:rsidRPr="0090719C" w:rsidRDefault="0090719C" w:rsidP="0090719C">
      <w:pPr>
        <w:numPr>
          <w:ilvl w:val="0"/>
          <w:numId w:val="91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Pintura alfajía aluminio (ventana fachada)</w:t>
      </w:r>
    </w:p>
    <w:p w14:paraId="63AEE24B" w14:textId="77777777" w:rsidR="0090719C" w:rsidRPr="0090719C" w:rsidRDefault="0090719C" w:rsidP="0090719C">
      <w:pPr>
        <w:numPr>
          <w:ilvl w:val="0"/>
          <w:numId w:val="91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Reparación junta enchape muro</w:t>
      </w:r>
    </w:p>
    <w:p w14:paraId="472C3BE0" w14:textId="77777777" w:rsidR="0090719C" w:rsidRPr="0090719C" w:rsidRDefault="0090719C" w:rsidP="0090719C">
      <w:pPr>
        <w:ind w:left="720"/>
        <w:rPr>
          <w:rFonts w:ascii="Arial" w:hAnsi="Arial" w:cs="Arial"/>
          <w:b/>
          <w:bCs/>
          <w:sz w:val="24"/>
          <w:szCs w:val="24"/>
          <w:lang w:val="es-CO"/>
        </w:rPr>
      </w:pPr>
      <w:r w:rsidRPr="0090719C">
        <w:rPr>
          <w:rFonts w:ascii="Arial" w:hAnsi="Arial" w:cs="Arial"/>
          <w:b/>
          <w:bCs/>
          <w:sz w:val="24"/>
          <w:szCs w:val="24"/>
          <w:lang w:val="es-CO"/>
        </w:rPr>
        <w:t>Zona 527</w:t>
      </w:r>
    </w:p>
    <w:p w14:paraId="0701D80B" w14:textId="77777777" w:rsidR="0090719C" w:rsidRPr="0090719C" w:rsidRDefault="0090719C" w:rsidP="0090719C">
      <w:pPr>
        <w:numPr>
          <w:ilvl w:val="0"/>
          <w:numId w:val="92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Tapa válvula 20cm x 20cm (pegar cinta)</w:t>
      </w:r>
    </w:p>
    <w:p w14:paraId="6CC9E566" w14:textId="77777777" w:rsidR="0090719C" w:rsidRPr="0090719C" w:rsidRDefault="0090719C" w:rsidP="0090719C">
      <w:pPr>
        <w:numPr>
          <w:ilvl w:val="0"/>
          <w:numId w:val="92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Pintura alfajía aluminio (ventana fachada)</w:t>
      </w:r>
    </w:p>
    <w:p w14:paraId="18727E3B" w14:textId="77777777" w:rsidR="0090719C" w:rsidRPr="0090719C" w:rsidRDefault="0090719C" w:rsidP="0090719C">
      <w:pPr>
        <w:numPr>
          <w:ilvl w:val="0"/>
          <w:numId w:val="92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Reparación junta enchape muro</w:t>
      </w:r>
    </w:p>
    <w:p w14:paraId="7B6160CA" w14:textId="77777777" w:rsidR="0090719C" w:rsidRPr="0090719C" w:rsidRDefault="0090719C" w:rsidP="0090719C">
      <w:pPr>
        <w:ind w:left="720"/>
        <w:rPr>
          <w:rFonts w:ascii="Arial" w:hAnsi="Arial" w:cs="Arial"/>
          <w:b/>
          <w:bCs/>
          <w:sz w:val="24"/>
          <w:szCs w:val="24"/>
          <w:lang w:val="es-CO"/>
        </w:rPr>
      </w:pPr>
      <w:r w:rsidRPr="0090719C">
        <w:rPr>
          <w:rFonts w:ascii="Arial" w:hAnsi="Arial" w:cs="Arial"/>
          <w:b/>
          <w:bCs/>
          <w:sz w:val="24"/>
          <w:szCs w:val="24"/>
          <w:lang w:val="es-CO"/>
        </w:rPr>
        <w:t>Zona 528</w:t>
      </w:r>
    </w:p>
    <w:p w14:paraId="61CB30E6" w14:textId="77777777" w:rsidR="0090719C" w:rsidRPr="0090719C" w:rsidRDefault="0090719C" w:rsidP="0090719C">
      <w:pPr>
        <w:numPr>
          <w:ilvl w:val="0"/>
          <w:numId w:val="93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Pintura alfajía aluminio (ventana fachada)</w:t>
      </w:r>
    </w:p>
    <w:p w14:paraId="4B1FC9C9" w14:textId="77777777" w:rsidR="0090719C" w:rsidRPr="0090719C" w:rsidRDefault="0090719C" w:rsidP="0090719C">
      <w:pPr>
        <w:numPr>
          <w:ilvl w:val="0"/>
          <w:numId w:val="93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Tapa inspección 60cm x 60cm</w:t>
      </w:r>
    </w:p>
    <w:p w14:paraId="1D8D02E2" w14:textId="77777777" w:rsidR="0090719C" w:rsidRPr="0090719C" w:rsidRDefault="0090719C" w:rsidP="0090719C">
      <w:pPr>
        <w:ind w:left="720"/>
        <w:rPr>
          <w:rFonts w:ascii="Arial" w:hAnsi="Arial" w:cs="Arial"/>
          <w:b/>
          <w:bCs/>
          <w:sz w:val="24"/>
          <w:szCs w:val="24"/>
          <w:lang w:val="es-CO"/>
        </w:rPr>
      </w:pPr>
      <w:r w:rsidRPr="0090719C">
        <w:rPr>
          <w:rFonts w:ascii="Arial" w:hAnsi="Arial" w:cs="Arial"/>
          <w:b/>
          <w:bCs/>
          <w:sz w:val="24"/>
          <w:szCs w:val="24"/>
          <w:lang w:val="es-CO"/>
        </w:rPr>
        <w:t>Zona 529</w:t>
      </w:r>
    </w:p>
    <w:p w14:paraId="45B449EE" w14:textId="77777777" w:rsidR="0090719C" w:rsidRPr="0090719C" w:rsidRDefault="0090719C" w:rsidP="0090719C">
      <w:pPr>
        <w:numPr>
          <w:ilvl w:val="0"/>
          <w:numId w:val="94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Pintura alfajía aluminio (ventana fachada)</w:t>
      </w:r>
    </w:p>
    <w:p w14:paraId="30850149" w14:textId="77777777" w:rsidR="0090719C" w:rsidRPr="0090719C" w:rsidRDefault="0090719C" w:rsidP="0090719C">
      <w:pPr>
        <w:numPr>
          <w:ilvl w:val="0"/>
          <w:numId w:val="94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Detalle pasta + pintura (ventana fachada)</w:t>
      </w:r>
    </w:p>
    <w:p w14:paraId="798F0E7B" w14:textId="77777777" w:rsidR="0090719C" w:rsidRPr="0090719C" w:rsidRDefault="0090719C" w:rsidP="0090719C">
      <w:pPr>
        <w:numPr>
          <w:ilvl w:val="0"/>
          <w:numId w:val="94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Tapa inspección 60cm x 60cm</w:t>
      </w:r>
    </w:p>
    <w:p w14:paraId="002B7109" w14:textId="77777777" w:rsidR="0090719C" w:rsidRPr="0090719C" w:rsidRDefault="0090719C" w:rsidP="0090719C">
      <w:pPr>
        <w:numPr>
          <w:ilvl w:val="0"/>
          <w:numId w:val="94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Reparación junta enchape muro</w:t>
      </w:r>
    </w:p>
    <w:p w14:paraId="1D9C0C8F" w14:textId="77777777" w:rsidR="0090719C" w:rsidRPr="0090719C" w:rsidRDefault="0090719C" w:rsidP="0090719C">
      <w:pPr>
        <w:ind w:left="720"/>
        <w:rPr>
          <w:rFonts w:ascii="Arial" w:hAnsi="Arial" w:cs="Arial"/>
          <w:b/>
          <w:bCs/>
          <w:sz w:val="24"/>
          <w:szCs w:val="24"/>
          <w:lang w:val="es-CO"/>
        </w:rPr>
      </w:pPr>
      <w:r w:rsidRPr="0090719C">
        <w:rPr>
          <w:rFonts w:ascii="Arial" w:hAnsi="Arial" w:cs="Arial"/>
          <w:b/>
          <w:bCs/>
          <w:sz w:val="24"/>
          <w:szCs w:val="24"/>
          <w:lang w:val="es-CO"/>
        </w:rPr>
        <w:t>Zona 530</w:t>
      </w:r>
    </w:p>
    <w:p w14:paraId="069A9CD3" w14:textId="3FBACC01" w:rsidR="0090719C" w:rsidRPr="0090719C" w:rsidRDefault="0090719C" w:rsidP="0090719C">
      <w:pPr>
        <w:numPr>
          <w:ilvl w:val="0"/>
          <w:numId w:val="95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Pegar Guardaescoba PVC</w:t>
      </w:r>
    </w:p>
    <w:p w14:paraId="747F0877" w14:textId="77777777" w:rsidR="0090719C" w:rsidRPr="0090719C" w:rsidRDefault="0090719C" w:rsidP="0090719C">
      <w:pPr>
        <w:numPr>
          <w:ilvl w:val="0"/>
          <w:numId w:val="95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Cambio accesorio baño</w:t>
      </w:r>
    </w:p>
    <w:p w14:paraId="4874B7D0" w14:textId="77777777" w:rsidR="0090719C" w:rsidRPr="0090719C" w:rsidRDefault="0090719C" w:rsidP="0090719C">
      <w:pPr>
        <w:numPr>
          <w:ilvl w:val="0"/>
          <w:numId w:val="95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lastRenderedPageBreak/>
        <w:t>Tapa válvula 20cm x 20cm (pegar cinta)</w:t>
      </w:r>
    </w:p>
    <w:p w14:paraId="40BC86B2" w14:textId="54E11F47" w:rsidR="0090719C" w:rsidRDefault="0090719C" w:rsidP="0090719C">
      <w:pPr>
        <w:numPr>
          <w:ilvl w:val="0"/>
          <w:numId w:val="95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Reparación junta enchape muro</w:t>
      </w:r>
      <w:r>
        <w:rPr>
          <w:rFonts w:ascii="Arial" w:hAnsi="Arial" w:cs="Arial"/>
          <w:sz w:val="24"/>
          <w:szCs w:val="24"/>
          <w:lang w:val="es-CO"/>
        </w:rPr>
        <w:t>.</w:t>
      </w:r>
    </w:p>
    <w:p w14:paraId="3D1F0461" w14:textId="7842F325" w:rsidR="0090719C" w:rsidRPr="0090719C" w:rsidRDefault="0090719C" w:rsidP="0090719C">
      <w:pPr>
        <w:numPr>
          <w:ilvl w:val="0"/>
          <w:numId w:val="95"/>
        </w:numPr>
        <w:rPr>
          <w:rFonts w:ascii="Arial" w:hAnsi="Arial" w:cs="Arial"/>
          <w:sz w:val="24"/>
          <w:szCs w:val="24"/>
          <w:lang w:val="es-CO"/>
        </w:rPr>
      </w:pPr>
      <w:r>
        <w:rPr>
          <w:rFonts w:ascii="Arial" w:hAnsi="Arial" w:cs="Arial"/>
          <w:sz w:val="24"/>
          <w:szCs w:val="24"/>
          <w:lang w:val="es-CO"/>
        </w:rPr>
        <w:t>Pintura de Muros.</w:t>
      </w:r>
    </w:p>
    <w:p w14:paraId="1B88363B" w14:textId="77777777" w:rsidR="0090719C" w:rsidRPr="0090719C" w:rsidRDefault="0090719C" w:rsidP="0090719C">
      <w:pPr>
        <w:ind w:left="720"/>
        <w:rPr>
          <w:rFonts w:ascii="Arial" w:hAnsi="Arial" w:cs="Arial"/>
          <w:b/>
          <w:bCs/>
          <w:sz w:val="24"/>
          <w:szCs w:val="24"/>
          <w:lang w:val="es-CO"/>
        </w:rPr>
      </w:pPr>
      <w:r w:rsidRPr="0090719C">
        <w:rPr>
          <w:rFonts w:ascii="Arial" w:hAnsi="Arial" w:cs="Arial"/>
          <w:b/>
          <w:bCs/>
          <w:sz w:val="24"/>
          <w:szCs w:val="24"/>
          <w:lang w:val="es-CO"/>
        </w:rPr>
        <w:t>Zona 531</w:t>
      </w:r>
    </w:p>
    <w:p w14:paraId="5395278F" w14:textId="77777777" w:rsidR="0090719C" w:rsidRPr="0090719C" w:rsidRDefault="0090719C" w:rsidP="0090719C">
      <w:pPr>
        <w:numPr>
          <w:ilvl w:val="0"/>
          <w:numId w:val="96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Reparación junta enchape muro</w:t>
      </w:r>
    </w:p>
    <w:p w14:paraId="1C1B86A6" w14:textId="77777777" w:rsidR="0090719C" w:rsidRPr="0090719C" w:rsidRDefault="0090719C" w:rsidP="0090719C">
      <w:pPr>
        <w:ind w:left="720"/>
        <w:rPr>
          <w:rFonts w:ascii="Arial" w:hAnsi="Arial" w:cs="Arial"/>
          <w:b/>
          <w:bCs/>
          <w:sz w:val="24"/>
          <w:szCs w:val="24"/>
          <w:lang w:val="es-CO"/>
        </w:rPr>
      </w:pPr>
      <w:r w:rsidRPr="0090719C">
        <w:rPr>
          <w:rFonts w:ascii="Arial" w:hAnsi="Arial" w:cs="Arial"/>
          <w:b/>
          <w:bCs/>
          <w:sz w:val="24"/>
          <w:szCs w:val="24"/>
          <w:lang w:val="es-CO"/>
        </w:rPr>
        <w:t>Zona 532</w:t>
      </w:r>
    </w:p>
    <w:p w14:paraId="68BA6C80" w14:textId="77777777" w:rsidR="0090719C" w:rsidRPr="0090719C" w:rsidRDefault="0090719C" w:rsidP="0090719C">
      <w:pPr>
        <w:numPr>
          <w:ilvl w:val="0"/>
          <w:numId w:val="97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Reparación junta enchape muro</w:t>
      </w:r>
    </w:p>
    <w:p w14:paraId="52E14F47" w14:textId="77777777" w:rsidR="0090719C" w:rsidRPr="0090719C" w:rsidRDefault="0090719C" w:rsidP="0090719C">
      <w:pPr>
        <w:ind w:left="720"/>
        <w:rPr>
          <w:rFonts w:ascii="Arial" w:hAnsi="Arial" w:cs="Arial"/>
          <w:b/>
          <w:bCs/>
          <w:sz w:val="24"/>
          <w:szCs w:val="24"/>
          <w:lang w:val="es-CO"/>
        </w:rPr>
      </w:pPr>
      <w:r w:rsidRPr="0090719C">
        <w:rPr>
          <w:rFonts w:ascii="Arial" w:hAnsi="Arial" w:cs="Arial"/>
          <w:b/>
          <w:bCs/>
          <w:sz w:val="24"/>
          <w:szCs w:val="24"/>
          <w:lang w:val="es-CO"/>
        </w:rPr>
        <w:t>Zona 533</w:t>
      </w:r>
    </w:p>
    <w:p w14:paraId="3B3246E7" w14:textId="77777777" w:rsidR="0090719C" w:rsidRPr="0090719C" w:rsidRDefault="0090719C" w:rsidP="0090719C">
      <w:pPr>
        <w:numPr>
          <w:ilvl w:val="0"/>
          <w:numId w:val="98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Reparación junta enchape muro</w:t>
      </w:r>
    </w:p>
    <w:p w14:paraId="12D6EE9A" w14:textId="77777777" w:rsidR="0090719C" w:rsidRPr="0090719C" w:rsidRDefault="0090719C" w:rsidP="0090719C">
      <w:pPr>
        <w:ind w:left="720"/>
        <w:rPr>
          <w:rFonts w:ascii="Arial" w:hAnsi="Arial" w:cs="Arial"/>
          <w:b/>
          <w:bCs/>
          <w:sz w:val="24"/>
          <w:szCs w:val="24"/>
          <w:lang w:val="es-CO"/>
        </w:rPr>
      </w:pPr>
      <w:r w:rsidRPr="0090719C">
        <w:rPr>
          <w:rFonts w:ascii="Arial" w:hAnsi="Arial" w:cs="Arial"/>
          <w:b/>
          <w:bCs/>
          <w:sz w:val="24"/>
          <w:szCs w:val="24"/>
          <w:lang w:val="es-CO"/>
        </w:rPr>
        <w:t>Zona 534</w:t>
      </w:r>
    </w:p>
    <w:p w14:paraId="5A8C45E3" w14:textId="77777777" w:rsidR="0090719C" w:rsidRPr="0090719C" w:rsidRDefault="0090719C" w:rsidP="0090719C">
      <w:pPr>
        <w:numPr>
          <w:ilvl w:val="0"/>
          <w:numId w:val="99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Reparación junta enchape muro</w:t>
      </w:r>
    </w:p>
    <w:p w14:paraId="13F24052" w14:textId="77777777" w:rsidR="0090719C" w:rsidRPr="0090719C" w:rsidRDefault="0090719C" w:rsidP="0090719C">
      <w:pPr>
        <w:ind w:left="720"/>
        <w:rPr>
          <w:rFonts w:ascii="Arial" w:hAnsi="Arial" w:cs="Arial"/>
          <w:b/>
          <w:bCs/>
          <w:sz w:val="24"/>
          <w:szCs w:val="24"/>
          <w:lang w:val="es-CO"/>
        </w:rPr>
      </w:pPr>
      <w:r w:rsidRPr="0090719C">
        <w:rPr>
          <w:rFonts w:ascii="Arial" w:hAnsi="Arial" w:cs="Arial"/>
          <w:b/>
          <w:bCs/>
          <w:sz w:val="24"/>
          <w:szCs w:val="24"/>
          <w:lang w:val="es-CO"/>
        </w:rPr>
        <w:t>Zona 535</w:t>
      </w:r>
    </w:p>
    <w:p w14:paraId="4F9A359F" w14:textId="77777777" w:rsidR="0090719C" w:rsidRPr="0090719C" w:rsidRDefault="0090719C" w:rsidP="0090719C">
      <w:pPr>
        <w:numPr>
          <w:ilvl w:val="0"/>
          <w:numId w:val="100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Reparación junta enchape muro</w:t>
      </w:r>
    </w:p>
    <w:p w14:paraId="6A07F890" w14:textId="77777777" w:rsidR="0090719C" w:rsidRPr="0090719C" w:rsidRDefault="0090719C" w:rsidP="0090719C">
      <w:pPr>
        <w:ind w:left="720"/>
        <w:rPr>
          <w:rFonts w:ascii="Arial" w:hAnsi="Arial" w:cs="Arial"/>
          <w:b/>
          <w:bCs/>
          <w:sz w:val="24"/>
          <w:szCs w:val="24"/>
          <w:lang w:val="es-CO"/>
        </w:rPr>
      </w:pPr>
      <w:r w:rsidRPr="0090719C">
        <w:rPr>
          <w:rFonts w:ascii="Arial" w:hAnsi="Arial" w:cs="Arial"/>
          <w:b/>
          <w:bCs/>
          <w:sz w:val="24"/>
          <w:szCs w:val="24"/>
          <w:lang w:val="es-CO"/>
        </w:rPr>
        <w:t>Zona 536</w:t>
      </w:r>
    </w:p>
    <w:p w14:paraId="4ED7AA6B" w14:textId="77777777" w:rsidR="0090719C" w:rsidRPr="0090719C" w:rsidRDefault="0090719C" w:rsidP="0090719C">
      <w:pPr>
        <w:numPr>
          <w:ilvl w:val="0"/>
          <w:numId w:val="101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Pintura alfajía aluminio (ventana fachada)</w:t>
      </w:r>
    </w:p>
    <w:p w14:paraId="42B1993F" w14:textId="77777777" w:rsidR="0090719C" w:rsidRPr="0090719C" w:rsidRDefault="0090719C" w:rsidP="0090719C">
      <w:pPr>
        <w:numPr>
          <w:ilvl w:val="0"/>
          <w:numId w:val="101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Tapa inspección 60cm x 60cm</w:t>
      </w:r>
    </w:p>
    <w:p w14:paraId="3250DF94" w14:textId="77777777" w:rsidR="0090719C" w:rsidRPr="0090719C" w:rsidRDefault="0090719C" w:rsidP="0090719C">
      <w:pPr>
        <w:numPr>
          <w:ilvl w:val="0"/>
          <w:numId w:val="101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Reparación junta enchape muro</w:t>
      </w:r>
    </w:p>
    <w:p w14:paraId="639DF480" w14:textId="77777777" w:rsidR="0090719C" w:rsidRPr="0090719C" w:rsidRDefault="0090719C" w:rsidP="0090719C">
      <w:pPr>
        <w:ind w:left="720"/>
        <w:rPr>
          <w:rFonts w:ascii="Arial" w:hAnsi="Arial" w:cs="Arial"/>
          <w:b/>
          <w:bCs/>
          <w:sz w:val="24"/>
          <w:szCs w:val="24"/>
          <w:lang w:val="es-CO"/>
        </w:rPr>
      </w:pPr>
      <w:r w:rsidRPr="0090719C">
        <w:rPr>
          <w:rFonts w:ascii="Arial" w:hAnsi="Arial" w:cs="Arial"/>
          <w:b/>
          <w:bCs/>
          <w:sz w:val="24"/>
          <w:szCs w:val="24"/>
          <w:lang w:val="es-CO"/>
        </w:rPr>
        <w:t>Zona 537</w:t>
      </w:r>
    </w:p>
    <w:p w14:paraId="3DB9B422" w14:textId="77777777" w:rsidR="0090719C" w:rsidRPr="0090719C" w:rsidRDefault="0090719C" w:rsidP="0090719C">
      <w:pPr>
        <w:numPr>
          <w:ilvl w:val="0"/>
          <w:numId w:val="102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Pintura alfajía aluminio (ventana fachada)</w:t>
      </w:r>
    </w:p>
    <w:p w14:paraId="184049D5" w14:textId="77777777" w:rsidR="0090719C" w:rsidRPr="0090719C" w:rsidRDefault="0090719C" w:rsidP="0090719C">
      <w:pPr>
        <w:numPr>
          <w:ilvl w:val="0"/>
          <w:numId w:val="102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Tapa válvula 20cm x 20cm (pegar cinta)</w:t>
      </w:r>
    </w:p>
    <w:p w14:paraId="755D1CCF" w14:textId="77777777" w:rsidR="0090719C" w:rsidRPr="0090719C" w:rsidRDefault="0090719C" w:rsidP="0090719C">
      <w:pPr>
        <w:numPr>
          <w:ilvl w:val="0"/>
          <w:numId w:val="102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Reparación junta enchape muro</w:t>
      </w:r>
    </w:p>
    <w:p w14:paraId="10272664" w14:textId="77777777" w:rsidR="0090719C" w:rsidRPr="0090719C" w:rsidRDefault="0090719C" w:rsidP="0090719C">
      <w:pPr>
        <w:ind w:left="720"/>
        <w:rPr>
          <w:rFonts w:ascii="Arial" w:hAnsi="Arial" w:cs="Arial"/>
          <w:b/>
          <w:bCs/>
          <w:sz w:val="24"/>
          <w:szCs w:val="24"/>
          <w:lang w:val="es-CO"/>
        </w:rPr>
      </w:pPr>
      <w:r w:rsidRPr="0090719C">
        <w:rPr>
          <w:rFonts w:ascii="Arial" w:hAnsi="Arial" w:cs="Arial"/>
          <w:b/>
          <w:bCs/>
          <w:sz w:val="24"/>
          <w:szCs w:val="24"/>
          <w:lang w:val="es-CO"/>
        </w:rPr>
        <w:t>Zona 538</w:t>
      </w:r>
    </w:p>
    <w:p w14:paraId="48F8811A" w14:textId="77777777" w:rsidR="0090719C" w:rsidRPr="0090719C" w:rsidRDefault="0090719C" w:rsidP="0090719C">
      <w:pPr>
        <w:numPr>
          <w:ilvl w:val="0"/>
          <w:numId w:val="103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Pintura alfajía aluminio (ventana fachada)</w:t>
      </w:r>
    </w:p>
    <w:p w14:paraId="007D93D2" w14:textId="77777777" w:rsidR="0090719C" w:rsidRPr="0090719C" w:rsidRDefault="0090719C" w:rsidP="0090719C">
      <w:pPr>
        <w:numPr>
          <w:ilvl w:val="0"/>
          <w:numId w:val="103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Reparación junta enchape muro</w:t>
      </w:r>
    </w:p>
    <w:p w14:paraId="6C9C9CCE" w14:textId="77777777" w:rsidR="0090719C" w:rsidRPr="0090719C" w:rsidRDefault="0090719C" w:rsidP="0090719C">
      <w:pPr>
        <w:numPr>
          <w:ilvl w:val="0"/>
          <w:numId w:val="103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lastRenderedPageBreak/>
        <w:t>Tapa inspección 60cm x 60cm</w:t>
      </w:r>
    </w:p>
    <w:p w14:paraId="4F38698C" w14:textId="77777777" w:rsidR="0090719C" w:rsidRPr="0090719C" w:rsidRDefault="0090719C" w:rsidP="0090719C">
      <w:pPr>
        <w:ind w:left="720"/>
        <w:rPr>
          <w:rFonts w:ascii="Arial" w:hAnsi="Arial" w:cs="Arial"/>
          <w:b/>
          <w:bCs/>
          <w:sz w:val="24"/>
          <w:szCs w:val="24"/>
          <w:lang w:val="es-CO"/>
        </w:rPr>
      </w:pPr>
      <w:r w:rsidRPr="0090719C">
        <w:rPr>
          <w:rFonts w:ascii="Arial" w:hAnsi="Arial" w:cs="Arial"/>
          <w:b/>
          <w:bCs/>
          <w:sz w:val="24"/>
          <w:szCs w:val="24"/>
          <w:lang w:val="es-CO"/>
        </w:rPr>
        <w:t>Zona 539</w:t>
      </w:r>
    </w:p>
    <w:p w14:paraId="4235F5A7" w14:textId="77777777" w:rsidR="0090719C" w:rsidRPr="0090719C" w:rsidRDefault="0090719C" w:rsidP="0090719C">
      <w:pPr>
        <w:numPr>
          <w:ilvl w:val="0"/>
          <w:numId w:val="104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Reparación junta enchape muro</w:t>
      </w:r>
    </w:p>
    <w:p w14:paraId="2B1DE0AF" w14:textId="77777777" w:rsidR="0090719C" w:rsidRPr="0090719C" w:rsidRDefault="0090719C" w:rsidP="0090719C">
      <w:pPr>
        <w:numPr>
          <w:ilvl w:val="0"/>
          <w:numId w:val="104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Pintura alfajía aluminio (ventana fachada)</w:t>
      </w:r>
    </w:p>
    <w:p w14:paraId="34416B52" w14:textId="77777777" w:rsidR="0090719C" w:rsidRPr="0090719C" w:rsidRDefault="0090719C" w:rsidP="0090719C">
      <w:pPr>
        <w:ind w:left="720"/>
        <w:rPr>
          <w:rFonts w:ascii="Arial" w:hAnsi="Arial" w:cs="Arial"/>
          <w:b/>
          <w:bCs/>
          <w:sz w:val="24"/>
          <w:szCs w:val="24"/>
          <w:lang w:val="es-CO"/>
        </w:rPr>
      </w:pPr>
      <w:r w:rsidRPr="0090719C">
        <w:rPr>
          <w:rFonts w:ascii="Arial" w:hAnsi="Arial" w:cs="Arial"/>
          <w:b/>
          <w:bCs/>
          <w:sz w:val="24"/>
          <w:szCs w:val="24"/>
          <w:lang w:val="es-CO"/>
        </w:rPr>
        <w:t>Zona 540</w:t>
      </w:r>
    </w:p>
    <w:p w14:paraId="4CBF0925" w14:textId="77777777" w:rsidR="0090719C" w:rsidRPr="0090719C" w:rsidRDefault="0090719C" w:rsidP="0090719C">
      <w:pPr>
        <w:numPr>
          <w:ilvl w:val="0"/>
          <w:numId w:val="105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Pintura alfajía aluminio (ventana fachada)</w:t>
      </w:r>
    </w:p>
    <w:p w14:paraId="57CEC0E8" w14:textId="77777777" w:rsidR="0090719C" w:rsidRPr="0090719C" w:rsidRDefault="0090719C" w:rsidP="0090719C">
      <w:pPr>
        <w:numPr>
          <w:ilvl w:val="0"/>
          <w:numId w:val="105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Detalle pasta + pintura (lámpara)</w:t>
      </w:r>
    </w:p>
    <w:p w14:paraId="31CB76C6" w14:textId="77777777" w:rsidR="0090719C" w:rsidRPr="0090719C" w:rsidRDefault="0090719C" w:rsidP="0090719C">
      <w:pPr>
        <w:numPr>
          <w:ilvl w:val="0"/>
          <w:numId w:val="105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Tapa inspección 60cm x 60cm</w:t>
      </w:r>
    </w:p>
    <w:p w14:paraId="1F9D6C3F" w14:textId="33435C50" w:rsidR="0090719C" w:rsidRPr="0090719C" w:rsidRDefault="0090719C" w:rsidP="00254C20">
      <w:pPr>
        <w:numPr>
          <w:ilvl w:val="0"/>
          <w:numId w:val="105"/>
        </w:numPr>
        <w:ind w:left="1440" w:hanging="1080"/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Tapa válvula 20cm x 20cm (pegar cinta)</w:t>
      </w:r>
    </w:p>
    <w:p w14:paraId="754E5CEA" w14:textId="77777777" w:rsidR="0090719C" w:rsidRPr="0090719C" w:rsidRDefault="0090719C" w:rsidP="0090719C">
      <w:pPr>
        <w:ind w:left="720"/>
        <w:rPr>
          <w:rFonts w:ascii="Arial" w:hAnsi="Arial" w:cs="Arial"/>
          <w:b/>
          <w:bCs/>
          <w:sz w:val="24"/>
          <w:szCs w:val="24"/>
          <w:lang w:val="es-CO"/>
        </w:rPr>
      </w:pPr>
      <w:r w:rsidRPr="0090719C">
        <w:rPr>
          <w:rFonts w:ascii="Arial" w:hAnsi="Arial" w:cs="Arial"/>
          <w:b/>
          <w:bCs/>
          <w:sz w:val="24"/>
          <w:szCs w:val="24"/>
          <w:lang w:val="es-CO"/>
        </w:rPr>
        <w:t>Zona 541</w:t>
      </w:r>
    </w:p>
    <w:p w14:paraId="5A4F6768" w14:textId="50E0BF20" w:rsidR="0090719C" w:rsidRPr="0090719C" w:rsidRDefault="0090719C" w:rsidP="0090719C">
      <w:pPr>
        <w:numPr>
          <w:ilvl w:val="0"/>
          <w:numId w:val="106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Telemedicina</w:t>
      </w:r>
      <w:r>
        <w:rPr>
          <w:rFonts w:ascii="Arial" w:hAnsi="Arial" w:cs="Arial"/>
          <w:sz w:val="24"/>
          <w:szCs w:val="24"/>
          <w:lang w:val="es-CO"/>
        </w:rPr>
        <w:t xml:space="preserve"> (Consultorio no intervenido)</w:t>
      </w:r>
    </w:p>
    <w:p w14:paraId="333ED7ED" w14:textId="77777777" w:rsidR="0090719C" w:rsidRPr="0090719C" w:rsidRDefault="0090719C" w:rsidP="0090719C">
      <w:pPr>
        <w:ind w:left="720"/>
        <w:rPr>
          <w:rFonts w:ascii="Arial" w:hAnsi="Arial" w:cs="Arial"/>
          <w:b/>
          <w:bCs/>
          <w:sz w:val="24"/>
          <w:szCs w:val="24"/>
          <w:lang w:val="es-CO"/>
        </w:rPr>
      </w:pPr>
      <w:r w:rsidRPr="0090719C">
        <w:rPr>
          <w:rFonts w:ascii="Arial" w:hAnsi="Arial" w:cs="Arial"/>
          <w:b/>
          <w:bCs/>
          <w:sz w:val="24"/>
          <w:szCs w:val="24"/>
          <w:lang w:val="es-CO"/>
        </w:rPr>
        <w:t>Zona 542</w:t>
      </w:r>
    </w:p>
    <w:p w14:paraId="7BF1E0BF" w14:textId="77777777" w:rsidR="0090719C" w:rsidRPr="0090719C" w:rsidRDefault="0090719C" w:rsidP="0090719C">
      <w:pPr>
        <w:numPr>
          <w:ilvl w:val="0"/>
          <w:numId w:val="106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Telemedicina</w:t>
      </w:r>
      <w:r>
        <w:rPr>
          <w:rFonts w:ascii="Arial" w:hAnsi="Arial" w:cs="Arial"/>
          <w:sz w:val="24"/>
          <w:szCs w:val="24"/>
          <w:lang w:val="es-CO"/>
        </w:rPr>
        <w:t xml:space="preserve"> (Consultorio no intervenido)</w:t>
      </w:r>
    </w:p>
    <w:p w14:paraId="2F4FB2A7" w14:textId="77777777" w:rsidR="0090719C" w:rsidRPr="0090719C" w:rsidRDefault="0090719C" w:rsidP="0090719C">
      <w:pPr>
        <w:ind w:left="720"/>
        <w:rPr>
          <w:rFonts w:ascii="Arial" w:hAnsi="Arial" w:cs="Arial"/>
          <w:b/>
          <w:bCs/>
          <w:sz w:val="24"/>
          <w:szCs w:val="24"/>
          <w:lang w:val="es-CO"/>
        </w:rPr>
      </w:pPr>
      <w:r w:rsidRPr="0090719C">
        <w:rPr>
          <w:rFonts w:ascii="Arial" w:hAnsi="Arial" w:cs="Arial"/>
          <w:b/>
          <w:bCs/>
          <w:sz w:val="24"/>
          <w:szCs w:val="24"/>
          <w:lang w:val="es-CO"/>
        </w:rPr>
        <w:t>Zona 543</w:t>
      </w:r>
    </w:p>
    <w:p w14:paraId="0947F866" w14:textId="77777777" w:rsidR="0090719C" w:rsidRPr="0090719C" w:rsidRDefault="0090719C" w:rsidP="0090719C">
      <w:pPr>
        <w:numPr>
          <w:ilvl w:val="0"/>
          <w:numId w:val="106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Telemedicina</w:t>
      </w:r>
      <w:r>
        <w:rPr>
          <w:rFonts w:ascii="Arial" w:hAnsi="Arial" w:cs="Arial"/>
          <w:sz w:val="24"/>
          <w:szCs w:val="24"/>
          <w:lang w:val="es-CO"/>
        </w:rPr>
        <w:t xml:space="preserve"> (Consultorio no intervenido)</w:t>
      </w:r>
    </w:p>
    <w:p w14:paraId="5D5C7A39" w14:textId="77777777" w:rsidR="0090719C" w:rsidRPr="0090719C" w:rsidRDefault="0090719C" w:rsidP="0090719C">
      <w:pPr>
        <w:ind w:left="720"/>
        <w:rPr>
          <w:rFonts w:ascii="Arial" w:hAnsi="Arial" w:cs="Arial"/>
          <w:b/>
          <w:bCs/>
          <w:sz w:val="24"/>
          <w:szCs w:val="24"/>
          <w:lang w:val="es-CO"/>
        </w:rPr>
      </w:pPr>
      <w:r w:rsidRPr="0090719C">
        <w:rPr>
          <w:rFonts w:ascii="Arial" w:hAnsi="Arial" w:cs="Arial"/>
          <w:b/>
          <w:bCs/>
          <w:sz w:val="24"/>
          <w:szCs w:val="24"/>
          <w:lang w:val="es-CO"/>
        </w:rPr>
        <w:t>Zona 544</w:t>
      </w:r>
    </w:p>
    <w:p w14:paraId="29112205" w14:textId="77777777" w:rsidR="0090719C" w:rsidRPr="0090719C" w:rsidRDefault="0090719C" w:rsidP="0090719C">
      <w:pPr>
        <w:numPr>
          <w:ilvl w:val="0"/>
          <w:numId w:val="106"/>
        </w:numPr>
        <w:rPr>
          <w:rFonts w:ascii="Arial" w:hAnsi="Arial" w:cs="Arial"/>
          <w:sz w:val="24"/>
          <w:szCs w:val="24"/>
          <w:lang w:val="es-CO"/>
        </w:rPr>
      </w:pPr>
      <w:r w:rsidRPr="0090719C">
        <w:rPr>
          <w:rFonts w:ascii="Arial" w:hAnsi="Arial" w:cs="Arial"/>
          <w:sz w:val="24"/>
          <w:szCs w:val="24"/>
          <w:lang w:val="es-CO"/>
        </w:rPr>
        <w:t>Telemedicina</w:t>
      </w:r>
      <w:r>
        <w:rPr>
          <w:rFonts w:ascii="Arial" w:hAnsi="Arial" w:cs="Arial"/>
          <w:sz w:val="24"/>
          <w:szCs w:val="24"/>
          <w:lang w:val="es-CO"/>
        </w:rPr>
        <w:t xml:space="preserve"> (Consultorio no intervenido)</w:t>
      </w:r>
    </w:p>
    <w:p w14:paraId="02BD8022" w14:textId="77777777" w:rsidR="00DA5764" w:rsidRPr="00196F1E" w:rsidRDefault="00DA5764" w:rsidP="00004ECB">
      <w:pPr>
        <w:ind w:left="720"/>
        <w:rPr>
          <w:rFonts w:ascii="Arial" w:hAnsi="Arial" w:cs="Arial"/>
          <w:sz w:val="24"/>
          <w:szCs w:val="24"/>
          <w:lang w:val="es-CO"/>
        </w:rPr>
      </w:pPr>
    </w:p>
    <w:p w14:paraId="75878198" w14:textId="77777777" w:rsidR="00196F1E" w:rsidRPr="00196F1E" w:rsidRDefault="00000000" w:rsidP="00196F1E">
      <w:pPr>
        <w:rPr>
          <w:rFonts w:ascii="Arial" w:hAnsi="Arial" w:cs="Arial"/>
          <w:sz w:val="24"/>
          <w:szCs w:val="24"/>
          <w:lang w:val="es-CO"/>
        </w:rPr>
      </w:pPr>
      <w:r>
        <w:rPr>
          <w:rFonts w:ascii="Arial" w:hAnsi="Arial" w:cs="Arial"/>
          <w:sz w:val="24"/>
          <w:szCs w:val="24"/>
          <w:lang w:val="es-CO"/>
        </w:rPr>
        <w:pict w14:anchorId="7713043D">
          <v:rect id="_x0000_i1030" style="width:0;height:1.5pt" o:hralign="center" o:hrstd="t" o:hr="t" fillcolor="#a0a0a0" stroked="f"/>
        </w:pict>
      </w:r>
    </w:p>
    <w:p w14:paraId="6A838D7E" w14:textId="77777777" w:rsidR="00196F1E" w:rsidRPr="00196F1E" w:rsidRDefault="00196F1E" w:rsidP="00196F1E">
      <w:pPr>
        <w:rPr>
          <w:rFonts w:ascii="Arial" w:hAnsi="Arial" w:cs="Arial"/>
          <w:b/>
          <w:bCs/>
          <w:sz w:val="24"/>
          <w:szCs w:val="24"/>
          <w:lang w:val="es-CO"/>
        </w:rPr>
      </w:pPr>
      <w:r w:rsidRPr="00196F1E">
        <w:rPr>
          <w:rFonts w:ascii="Arial" w:hAnsi="Arial" w:cs="Arial"/>
          <w:b/>
          <w:bCs/>
          <w:sz w:val="24"/>
          <w:szCs w:val="24"/>
          <w:lang w:val="es-CO"/>
        </w:rPr>
        <w:t>5. RESULTADOS Y CONFORMIDAD</w:t>
      </w:r>
    </w:p>
    <w:p w14:paraId="53D7FC8E" w14:textId="77777777" w:rsidR="00196F1E" w:rsidRPr="00196F1E" w:rsidRDefault="00196F1E" w:rsidP="00196F1E">
      <w:pPr>
        <w:numPr>
          <w:ilvl w:val="0"/>
          <w:numId w:val="23"/>
        </w:numPr>
        <w:rPr>
          <w:rFonts w:ascii="Arial" w:hAnsi="Arial" w:cs="Arial"/>
          <w:sz w:val="24"/>
          <w:szCs w:val="24"/>
          <w:lang w:val="es-CO"/>
        </w:rPr>
      </w:pPr>
      <w:r w:rsidRPr="00196F1E">
        <w:rPr>
          <w:rFonts w:ascii="Arial" w:hAnsi="Arial" w:cs="Arial"/>
          <w:b/>
          <w:bCs/>
          <w:sz w:val="24"/>
          <w:szCs w:val="24"/>
          <w:lang w:val="es-CO"/>
        </w:rPr>
        <w:t>Control de calidad:</w:t>
      </w:r>
      <w:r w:rsidRPr="00196F1E">
        <w:rPr>
          <w:rFonts w:ascii="Arial" w:hAnsi="Arial" w:cs="Arial"/>
          <w:sz w:val="24"/>
          <w:szCs w:val="24"/>
          <w:lang w:val="es-CO"/>
        </w:rPr>
        <w:t xml:space="preserve"> se realizaron pruebas de adherencia de pintura, verificación de sellado en juntas, inspección visual en enchapes y pruebas de encendido en luminarias.</w:t>
      </w:r>
    </w:p>
    <w:p w14:paraId="2000AF00" w14:textId="77777777" w:rsidR="00196F1E" w:rsidRPr="00196F1E" w:rsidRDefault="00196F1E" w:rsidP="00196F1E">
      <w:pPr>
        <w:numPr>
          <w:ilvl w:val="0"/>
          <w:numId w:val="23"/>
        </w:numPr>
        <w:rPr>
          <w:rFonts w:ascii="Arial" w:hAnsi="Arial" w:cs="Arial"/>
          <w:sz w:val="24"/>
          <w:szCs w:val="24"/>
          <w:lang w:val="es-CO"/>
        </w:rPr>
      </w:pPr>
      <w:r w:rsidRPr="00196F1E">
        <w:rPr>
          <w:rFonts w:ascii="Arial" w:hAnsi="Arial" w:cs="Arial"/>
          <w:b/>
          <w:bCs/>
          <w:sz w:val="24"/>
          <w:szCs w:val="24"/>
          <w:lang w:val="es-CO"/>
        </w:rPr>
        <w:t>Cumplimiento:</w:t>
      </w:r>
      <w:r w:rsidRPr="00196F1E">
        <w:rPr>
          <w:rFonts w:ascii="Arial" w:hAnsi="Arial" w:cs="Arial"/>
          <w:sz w:val="24"/>
          <w:szCs w:val="24"/>
          <w:lang w:val="es-CO"/>
        </w:rPr>
        <w:t xml:space="preserve"> el avance se desarrolló en un </w:t>
      </w:r>
      <w:r w:rsidRPr="00196F1E">
        <w:rPr>
          <w:rFonts w:ascii="Arial" w:hAnsi="Arial" w:cs="Arial"/>
          <w:b/>
          <w:bCs/>
          <w:sz w:val="24"/>
          <w:szCs w:val="24"/>
          <w:lang w:val="es-CO"/>
        </w:rPr>
        <w:t>100% respecto al alcance contratado</w:t>
      </w:r>
      <w:r w:rsidRPr="00196F1E">
        <w:rPr>
          <w:rFonts w:ascii="Arial" w:hAnsi="Arial" w:cs="Arial"/>
          <w:sz w:val="24"/>
          <w:szCs w:val="24"/>
          <w:lang w:val="es-CO"/>
        </w:rPr>
        <w:t>.</w:t>
      </w:r>
    </w:p>
    <w:p w14:paraId="55465D8D" w14:textId="77777777" w:rsidR="00196F1E" w:rsidRPr="00196F1E" w:rsidRDefault="00196F1E" w:rsidP="00196F1E">
      <w:pPr>
        <w:numPr>
          <w:ilvl w:val="0"/>
          <w:numId w:val="23"/>
        </w:numPr>
        <w:rPr>
          <w:rFonts w:ascii="Arial" w:hAnsi="Arial" w:cs="Arial"/>
          <w:sz w:val="24"/>
          <w:szCs w:val="24"/>
          <w:lang w:val="es-CO"/>
        </w:rPr>
      </w:pPr>
      <w:r w:rsidRPr="00196F1E">
        <w:rPr>
          <w:rFonts w:ascii="Arial" w:hAnsi="Arial" w:cs="Arial"/>
          <w:b/>
          <w:bCs/>
          <w:sz w:val="24"/>
          <w:szCs w:val="24"/>
          <w:lang w:val="es-CO"/>
        </w:rPr>
        <w:lastRenderedPageBreak/>
        <w:t>Observaciones:</w:t>
      </w:r>
      <w:r w:rsidRPr="00196F1E">
        <w:rPr>
          <w:rFonts w:ascii="Arial" w:hAnsi="Arial" w:cs="Arial"/>
          <w:sz w:val="24"/>
          <w:szCs w:val="24"/>
          <w:lang w:val="es-CO"/>
        </w:rPr>
        <w:t xml:space="preserve"> no se encontraron novedades estructurales; las actividades fueron concluidas conforme a la programación.</w:t>
      </w:r>
    </w:p>
    <w:p w14:paraId="077FE02A" w14:textId="77777777" w:rsidR="00196F1E" w:rsidRPr="00196F1E" w:rsidRDefault="00000000" w:rsidP="00196F1E">
      <w:pPr>
        <w:rPr>
          <w:rFonts w:ascii="Arial" w:hAnsi="Arial" w:cs="Arial"/>
          <w:sz w:val="24"/>
          <w:szCs w:val="24"/>
          <w:lang w:val="es-CO"/>
        </w:rPr>
      </w:pPr>
      <w:r>
        <w:rPr>
          <w:rFonts w:ascii="Arial" w:hAnsi="Arial" w:cs="Arial"/>
          <w:sz w:val="24"/>
          <w:szCs w:val="24"/>
          <w:lang w:val="es-CO"/>
        </w:rPr>
        <w:pict w14:anchorId="2F969DAF">
          <v:rect id="_x0000_i1031" style="width:0;height:1.5pt" o:hralign="center" o:hrstd="t" o:hr="t" fillcolor="#a0a0a0" stroked="f"/>
        </w:pict>
      </w:r>
    </w:p>
    <w:p w14:paraId="4FC75AFD" w14:textId="77777777" w:rsidR="00196F1E" w:rsidRPr="00196F1E" w:rsidRDefault="00196F1E" w:rsidP="00196F1E">
      <w:pPr>
        <w:rPr>
          <w:rFonts w:ascii="Arial" w:hAnsi="Arial" w:cs="Arial"/>
          <w:b/>
          <w:bCs/>
          <w:sz w:val="24"/>
          <w:szCs w:val="24"/>
          <w:lang w:val="es-CO"/>
        </w:rPr>
      </w:pPr>
      <w:r w:rsidRPr="00196F1E">
        <w:rPr>
          <w:rFonts w:ascii="Arial" w:hAnsi="Arial" w:cs="Arial"/>
          <w:b/>
          <w:bCs/>
          <w:sz w:val="24"/>
          <w:szCs w:val="24"/>
          <w:lang w:val="es-CO"/>
        </w:rPr>
        <w:t>6. RECOMENDACIONES</w:t>
      </w:r>
    </w:p>
    <w:p w14:paraId="2DFA6A70" w14:textId="77777777" w:rsidR="00196F1E" w:rsidRPr="00196F1E" w:rsidRDefault="00196F1E" w:rsidP="00196F1E">
      <w:pPr>
        <w:numPr>
          <w:ilvl w:val="0"/>
          <w:numId w:val="24"/>
        </w:numPr>
        <w:rPr>
          <w:rFonts w:ascii="Arial" w:hAnsi="Arial" w:cs="Arial"/>
          <w:sz w:val="24"/>
          <w:szCs w:val="24"/>
          <w:lang w:val="es-CO"/>
        </w:rPr>
      </w:pPr>
      <w:r w:rsidRPr="00196F1E">
        <w:rPr>
          <w:rFonts w:ascii="Arial" w:hAnsi="Arial" w:cs="Arial"/>
          <w:sz w:val="24"/>
          <w:szCs w:val="24"/>
          <w:lang w:val="es-CO"/>
        </w:rPr>
        <w:t xml:space="preserve">Realizar mantenimiento preventivo de juntas y sellantes cada </w:t>
      </w:r>
      <w:r w:rsidRPr="00196F1E">
        <w:rPr>
          <w:rFonts w:ascii="Arial" w:hAnsi="Arial" w:cs="Arial"/>
          <w:b/>
          <w:bCs/>
          <w:sz w:val="24"/>
          <w:szCs w:val="24"/>
          <w:lang w:val="es-CO"/>
        </w:rPr>
        <w:t>6 meses</w:t>
      </w:r>
      <w:r w:rsidRPr="00196F1E">
        <w:rPr>
          <w:rFonts w:ascii="Arial" w:hAnsi="Arial" w:cs="Arial"/>
          <w:sz w:val="24"/>
          <w:szCs w:val="24"/>
          <w:lang w:val="es-CO"/>
        </w:rPr>
        <w:t>.</w:t>
      </w:r>
    </w:p>
    <w:p w14:paraId="7AD20BF2" w14:textId="77777777" w:rsidR="00196F1E" w:rsidRPr="00196F1E" w:rsidRDefault="00196F1E" w:rsidP="00196F1E">
      <w:pPr>
        <w:numPr>
          <w:ilvl w:val="0"/>
          <w:numId w:val="24"/>
        </w:numPr>
        <w:rPr>
          <w:rFonts w:ascii="Arial" w:hAnsi="Arial" w:cs="Arial"/>
          <w:sz w:val="24"/>
          <w:szCs w:val="24"/>
          <w:lang w:val="es-CO"/>
        </w:rPr>
      </w:pPr>
      <w:r w:rsidRPr="00196F1E">
        <w:rPr>
          <w:rFonts w:ascii="Arial" w:hAnsi="Arial" w:cs="Arial"/>
          <w:sz w:val="24"/>
          <w:szCs w:val="24"/>
          <w:lang w:val="es-CO"/>
        </w:rPr>
        <w:t>Programar inspecciones periódicas de luminarias y sistemas eléctricos.</w:t>
      </w:r>
    </w:p>
    <w:p w14:paraId="67214B22" w14:textId="77777777" w:rsidR="00196F1E" w:rsidRPr="00196F1E" w:rsidRDefault="00196F1E" w:rsidP="00196F1E">
      <w:pPr>
        <w:numPr>
          <w:ilvl w:val="0"/>
          <w:numId w:val="24"/>
        </w:numPr>
        <w:rPr>
          <w:rFonts w:ascii="Arial" w:hAnsi="Arial" w:cs="Arial"/>
          <w:sz w:val="24"/>
          <w:szCs w:val="24"/>
          <w:lang w:val="es-CO"/>
        </w:rPr>
      </w:pPr>
      <w:r w:rsidRPr="00196F1E">
        <w:rPr>
          <w:rFonts w:ascii="Arial" w:hAnsi="Arial" w:cs="Arial"/>
          <w:sz w:val="24"/>
          <w:szCs w:val="24"/>
          <w:lang w:val="es-CO"/>
        </w:rPr>
        <w:t>Implementar un plan de conservación de acabados en aluminio y granito.</w:t>
      </w:r>
    </w:p>
    <w:p w14:paraId="034C39E3" w14:textId="77777777" w:rsidR="00196F1E" w:rsidRPr="00196F1E" w:rsidRDefault="00000000" w:rsidP="00196F1E">
      <w:pPr>
        <w:rPr>
          <w:rFonts w:ascii="Arial" w:hAnsi="Arial" w:cs="Arial"/>
          <w:sz w:val="24"/>
          <w:szCs w:val="24"/>
          <w:lang w:val="es-CO"/>
        </w:rPr>
      </w:pPr>
      <w:r>
        <w:rPr>
          <w:rFonts w:ascii="Arial" w:hAnsi="Arial" w:cs="Arial"/>
          <w:sz w:val="24"/>
          <w:szCs w:val="24"/>
          <w:lang w:val="es-CO"/>
        </w:rPr>
        <w:pict w14:anchorId="402C106D">
          <v:rect id="_x0000_i1032" style="width:0;height:1.5pt" o:hralign="center" o:hrstd="t" o:hr="t" fillcolor="#a0a0a0" stroked="f"/>
        </w:pict>
      </w:r>
    </w:p>
    <w:p w14:paraId="1E556779" w14:textId="77777777" w:rsidR="00196F1E" w:rsidRPr="00196F1E" w:rsidRDefault="00196F1E" w:rsidP="00196F1E">
      <w:pPr>
        <w:rPr>
          <w:rFonts w:ascii="Arial" w:hAnsi="Arial" w:cs="Arial"/>
          <w:b/>
          <w:bCs/>
          <w:sz w:val="24"/>
          <w:szCs w:val="24"/>
          <w:lang w:val="es-CO"/>
        </w:rPr>
      </w:pPr>
      <w:r w:rsidRPr="00196F1E">
        <w:rPr>
          <w:rFonts w:ascii="Arial" w:hAnsi="Arial" w:cs="Arial"/>
          <w:b/>
          <w:bCs/>
          <w:sz w:val="24"/>
          <w:szCs w:val="24"/>
          <w:lang w:val="es-CO"/>
        </w:rPr>
        <w:t>7. CONCLUSIÓN</w:t>
      </w:r>
    </w:p>
    <w:p w14:paraId="4D6F54AA" w14:textId="526552AE" w:rsidR="00196F1E" w:rsidRPr="00196F1E" w:rsidRDefault="00196F1E" w:rsidP="00196F1E">
      <w:pPr>
        <w:rPr>
          <w:rFonts w:ascii="Arial" w:hAnsi="Arial" w:cs="Arial"/>
          <w:sz w:val="24"/>
          <w:szCs w:val="24"/>
          <w:lang w:val="es-CO"/>
        </w:rPr>
      </w:pPr>
      <w:r w:rsidRPr="00196F1E">
        <w:rPr>
          <w:rFonts w:ascii="Arial" w:hAnsi="Arial" w:cs="Arial"/>
          <w:sz w:val="24"/>
          <w:szCs w:val="24"/>
          <w:lang w:val="es-CO"/>
        </w:rPr>
        <w:t xml:space="preserve">Se deja constancia que los trabajos ejecutados en </w:t>
      </w:r>
      <w:r w:rsidR="00254C20" w:rsidRPr="00196F1E">
        <w:rPr>
          <w:rFonts w:ascii="Arial" w:hAnsi="Arial" w:cs="Arial"/>
          <w:sz w:val="24"/>
          <w:szCs w:val="24"/>
          <w:lang w:val="es-CO"/>
        </w:rPr>
        <w:t>la zona norte</w:t>
      </w:r>
      <w:r w:rsidR="00254C20">
        <w:rPr>
          <w:rFonts w:ascii="Arial" w:hAnsi="Arial" w:cs="Arial"/>
          <w:sz w:val="24"/>
          <w:szCs w:val="24"/>
          <w:lang w:val="es-CO"/>
        </w:rPr>
        <w:t xml:space="preserve"> del piso 5 se realizaron de acuerdo con </w:t>
      </w:r>
      <w:r w:rsidRPr="00196F1E">
        <w:rPr>
          <w:rFonts w:ascii="Arial" w:hAnsi="Arial" w:cs="Arial"/>
          <w:sz w:val="24"/>
          <w:szCs w:val="24"/>
          <w:lang w:val="es-CO"/>
        </w:rPr>
        <w:t xml:space="preserve">especificaciones técnicas, normas aplicables y requerimientos del contratante. El área queda en condiciones óptimas para su </w:t>
      </w:r>
      <w:r w:rsidRPr="00196F1E">
        <w:rPr>
          <w:rFonts w:ascii="Arial" w:hAnsi="Arial" w:cs="Arial"/>
          <w:b/>
          <w:bCs/>
          <w:sz w:val="24"/>
          <w:szCs w:val="24"/>
          <w:lang w:val="es-CO"/>
        </w:rPr>
        <w:t>uso inmediato y operación segura</w:t>
      </w:r>
      <w:r w:rsidRPr="00196F1E">
        <w:rPr>
          <w:rFonts w:ascii="Arial" w:hAnsi="Arial" w:cs="Arial"/>
          <w:sz w:val="24"/>
          <w:szCs w:val="24"/>
          <w:lang w:val="es-CO"/>
        </w:rPr>
        <w:t>.</w:t>
      </w:r>
    </w:p>
    <w:p w14:paraId="63C65EBF" w14:textId="0FB55C04" w:rsidR="00AE7319" w:rsidRDefault="00254C20">
      <w:pPr>
        <w:rPr>
          <w:rFonts w:ascii="Arial" w:eastAsiaTheme="majorEastAsia" w:hAnsi="Arial" w:cs="Arial"/>
          <w:b/>
          <w:bCs/>
          <w:sz w:val="24"/>
          <w:szCs w:val="24"/>
        </w:rPr>
      </w:pPr>
      <w:r>
        <w:rPr>
          <w:rFonts w:ascii="Arial" w:eastAsiaTheme="majorEastAsia" w:hAnsi="Arial" w:cs="Arial"/>
          <w:b/>
          <w:bCs/>
          <w:sz w:val="24"/>
          <w:szCs w:val="24"/>
        </w:rPr>
        <w:t xml:space="preserve">8. Anexos </w:t>
      </w:r>
    </w:p>
    <w:p w14:paraId="4A3ECA5C" w14:textId="038B9C6D" w:rsidR="00254C20" w:rsidRDefault="00254C20">
      <w:pPr>
        <w:rPr>
          <w:rFonts w:ascii="Arial" w:eastAsiaTheme="majorEastAsia" w:hAnsi="Arial" w:cs="Arial"/>
          <w:b/>
          <w:bCs/>
          <w:sz w:val="24"/>
          <w:szCs w:val="24"/>
        </w:rPr>
      </w:pPr>
      <w:r>
        <w:rPr>
          <w:rFonts w:ascii="Arial" w:eastAsiaTheme="majorEastAsia" w:hAnsi="Arial" w:cs="Arial"/>
          <w:b/>
          <w:bCs/>
          <w:sz w:val="24"/>
          <w:szCs w:val="24"/>
        </w:rPr>
        <w:t xml:space="preserve">Informe Inicial </w:t>
      </w:r>
    </w:p>
    <w:p w14:paraId="20C49ADC" w14:textId="5840D76B" w:rsidR="00C413E4" w:rsidRPr="00C413E4" w:rsidRDefault="00C413E4">
      <w:pPr>
        <w:rPr>
          <w:rFonts w:ascii="Arial" w:eastAsiaTheme="majorEastAsia" w:hAnsi="Arial" w:cs="Arial"/>
          <w:sz w:val="24"/>
          <w:szCs w:val="24"/>
        </w:rPr>
      </w:pPr>
      <w:hyperlink r:id="rId8" w:history="1">
        <w:r w:rsidRPr="005C3EEB">
          <w:rPr>
            <w:rStyle w:val="Hipervnculo"/>
            <w:rFonts w:ascii="Arial" w:eastAsiaTheme="majorEastAsia" w:hAnsi="Arial" w:cs="Arial"/>
            <w:sz w:val="24"/>
            <w:szCs w:val="24"/>
          </w:rPr>
          <w:t>https://drive.google.com/file/d/16GyyuzMgAfvWTLAPMDDgp3okpfGygrUb/view?usp=drive_link</w:t>
        </w:r>
      </w:hyperlink>
      <w:r>
        <w:rPr>
          <w:rFonts w:ascii="Arial" w:eastAsiaTheme="majorEastAsia" w:hAnsi="Arial" w:cs="Arial"/>
          <w:sz w:val="24"/>
          <w:szCs w:val="24"/>
        </w:rPr>
        <w:t xml:space="preserve"> </w:t>
      </w:r>
    </w:p>
    <w:p w14:paraId="7FF28BA5" w14:textId="049F1075" w:rsidR="00254C20" w:rsidRPr="0055545B" w:rsidRDefault="00254C20">
      <w:pPr>
        <w:rPr>
          <w:rFonts w:ascii="Arial" w:hAnsi="Arial" w:cs="Arial"/>
          <w:sz w:val="24"/>
          <w:szCs w:val="24"/>
        </w:rPr>
      </w:pPr>
      <w:r>
        <w:rPr>
          <w:rFonts w:ascii="Arial" w:eastAsiaTheme="majorEastAsia" w:hAnsi="Arial" w:cs="Arial"/>
          <w:b/>
          <w:bCs/>
          <w:sz w:val="24"/>
          <w:szCs w:val="24"/>
        </w:rPr>
        <w:t>Informe del mantenimiento del sistema de aire acondicionado.</w:t>
      </w:r>
    </w:p>
    <w:p w14:paraId="1058C22E" w14:textId="77777777" w:rsidR="00AE7319" w:rsidRPr="0055545B" w:rsidRDefault="00AE7319">
      <w:pPr>
        <w:rPr>
          <w:rFonts w:ascii="Arial" w:hAnsi="Arial" w:cs="Arial"/>
          <w:sz w:val="24"/>
          <w:szCs w:val="24"/>
        </w:rPr>
      </w:pPr>
    </w:p>
    <w:p w14:paraId="773ECF7E" w14:textId="77777777" w:rsidR="00AE7319" w:rsidRPr="0055545B" w:rsidRDefault="00AE7319">
      <w:pPr>
        <w:rPr>
          <w:rFonts w:ascii="Arial" w:hAnsi="Arial" w:cs="Arial"/>
          <w:sz w:val="24"/>
          <w:szCs w:val="24"/>
        </w:rPr>
      </w:pPr>
    </w:p>
    <w:p w14:paraId="1DCCD520" w14:textId="77777777" w:rsidR="00AE7319" w:rsidRPr="0055545B" w:rsidRDefault="00AE7319">
      <w:pPr>
        <w:rPr>
          <w:rFonts w:ascii="Arial" w:hAnsi="Arial" w:cs="Arial"/>
          <w:sz w:val="24"/>
          <w:szCs w:val="24"/>
        </w:rPr>
      </w:pPr>
    </w:p>
    <w:p w14:paraId="1334B8CD" w14:textId="77777777" w:rsidR="00AE7319" w:rsidRPr="0055545B" w:rsidRDefault="00AE7319">
      <w:pPr>
        <w:rPr>
          <w:rFonts w:ascii="Arial" w:hAnsi="Arial" w:cs="Arial"/>
          <w:sz w:val="24"/>
          <w:szCs w:val="24"/>
        </w:rPr>
      </w:pPr>
    </w:p>
    <w:p w14:paraId="364BD979" w14:textId="77777777" w:rsidR="00AE7319" w:rsidRPr="0055545B" w:rsidRDefault="00AE7319">
      <w:pPr>
        <w:rPr>
          <w:rFonts w:ascii="Arial" w:hAnsi="Arial" w:cs="Arial"/>
          <w:sz w:val="24"/>
          <w:szCs w:val="24"/>
        </w:rPr>
      </w:pPr>
    </w:p>
    <w:p w14:paraId="15711F4B" w14:textId="77777777" w:rsidR="00AE7319" w:rsidRPr="0055545B" w:rsidRDefault="00AE7319">
      <w:pPr>
        <w:rPr>
          <w:rFonts w:ascii="Arial" w:hAnsi="Arial" w:cs="Arial"/>
          <w:sz w:val="24"/>
          <w:szCs w:val="24"/>
        </w:rPr>
      </w:pPr>
    </w:p>
    <w:p w14:paraId="7E56CD89" w14:textId="77777777" w:rsidR="00AE7319" w:rsidRPr="0055545B" w:rsidRDefault="00AE7319">
      <w:pPr>
        <w:rPr>
          <w:rFonts w:ascii="Arial" w:hAnsi="Arial" w:cs="Arial"/>
          <w:sz w:val="24"/>
          <w:szCs w:val="24"/>
        </w:rPr>
      </w:pPr>
    </w:p>
    <w:p w14:paraId="1A75E096" w14:textId="77777777" w:rsidR="00AE7319" w:rsidRPr="00AE7319" w:rsidRDefault="00AE7319">
      <w:pPr>
        <w:rPr>
          <w:rFonts w:ascii="Arial" w:hAnsi="Arial" w:cs="Arial"/>
          <w:sz w:val="24"/>
          <w:szCs w:val="24"/>
        </w:rPr>
      </w:pPr>
    </w:p>
    <w:sectPr w:rsidR="00AE7319" w:rsidRPr="00AE7319" w:rsidSect="00034616">
      <w:head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90E6A" w14:textId="77777777" w:rsidR="00257AA7" w:rsidRPr="0055545B" w:rsidRDefault="00257AA7">
      <w:pPr>
        <w:spacing w:after="0" w:line="240" w:lineRule="auto"/>
      </w:pPr>
      <w:r w:rsidRPr="0055545B">
        <w:separator/>
      </w:r>
    </w:p>
  </w:endnote>
  <w:endnote w:type="continuationSeparator" w:id="0">
    <w:p w14:paraId="56580A51" w14:textId="77777777" w:rsidR="00257AA7" w:rsidRPr="0055545B" w:rsidRDefault="00257AA7">
      <w:pPr>
        <w:spacing w:after="0" w:line="240" w:lineRule="auto"/>
      </w:pPr>
      <w:r w:rsidRPr="0055545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5140E" w14:textId="77777777" w:rsidR="00257AA7" w:rsidRPr="0055545B" w:rsidRDefault="00257AA7">
      <w:pPr>
        <w:spacing w:after="0" w:line="240" w:lineRule="auto"/>
      </w:pPr>
      <w:r w:rsidRPr="0055545B">
        <w:separator/>
      </w:r>
    </w:p>
  </w:footnote>
  <w:footnote w:type="continuationSeparator" w:id="0">
    <w:p w14:paraId="15FB35FD" w14:textId="77777777" w:rsidR="00257AA7" w:rsidRPr="0055545B" w:rsidRDefault="00257AA7">
      <w:pPr>
        <w:spacing w:after="0" w:line="240" w:lineRule="auto"/>
      </w:pPr>
      <w:r w:rsidRPr="0055545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513" w:type="dxa"/>
      <w:tblInd w:w="-440" w:type="dxa"/>
      <w:tblBorders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  <w:insideH w:val="single" w:sz="2" w:space="0" w:color="808080"/>
        <w:insideV w:val="single" w:sz="2" w:space="0" w:color="808080"/>
      </w:tblBorders>
      <w:tblLayout w:type="fixed"/>
      <w:tblLook w:val="01E0" w:firstRow="1" w:lastRow="1" w:firstColumn="1" w:lastColumn="1" w:noHBand="0" w:noVBand="0"/>
    </w:tblPr>
    <w:tblGrid>
      <w:gridCol w:w="1419"/>
      <w:gridCol w:w="5569"/>
      <w:gridCol w:w="1155"/>
      <w:gridCol w:w="1370"/>
    </w:tblGrid>
    <w:tr w:rsidR="00AE7319" w:rsidRPr="0055545B" w14:paraId="594B4CA0" w14:textId="77777777" w:rsidTr="00196F1E">
      <w:trPr>
        <w:trHeight w:val="273"/>
      </w:trPr>
      <w:tc>
        <w:tcPr>
          <w:tcW w:w="1419" w:type="dxa"/>
          <w:vMerge w:val="restart"/>
        </w:tcPr>
        <w:p w14:paraId="504E1AAC" w14:textId="77777777" w:rsidR="00AE7319" w:rsidRPr="0055545B" w:rsidRDefault="00AE7319" w:rsidP="00AE7319">
          <w:pPr>
            <w:pStyle w:val="TableParagraph"/>
            <w:spacing w:before="7" w:after="1"/>
            <w:ind w:left="0"/>
            <w:rPr>
              <w:rFonts w:ascii="Times New Roman"/>
              <w:sz w:val="10"/>
            </w:rPr>
          </w:pPr>
        </w:p>
        <w:p w14:paraId="5F621B77" w14:textId="77777777" w:rsidR="00AE7319" w:rsidRPr="0055545B" w:rsidRDefault="00AE7319" w:rsidP="00AE7319">
          <w:pPr>
            <w:pStyle w:val="TableParagraph"/>
            <w:ind w:left="304"/>
            <w:rPr>
              <w:rFonts w:ascii="Times New Roman"/>
              <w:sz w:val="20"/>
            </w:rPr>
          </w:pPr>
          <w:r w:rsidRPr="0055545B">
            <w:rPr>
              <w:rFonts w:ascii="Times New Roman"/>
              <w:noProof/>
              <w:sz w:val="20"/>
            </w:rPr>
            <w:drawing>
              <wp:inline distT="0" distB="0" distL="0" distR="0" wp14:anchorId="237ABFCF" wp14:editId="371D28A3">
                <wp:extent cx="501792" cy="452627"/>
                <wp:effectExtent l="0" t="0" r="0" b="0"/>
                <wp:docPr id="1" name="image1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1.jpe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01792" cy="45262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69" w:type="dxa"/>
          <w:vMerge w:val="restart"/>
          <w:vAlign w:val="center"/>
        </w:tcPr>
        <w:p w14:paraId="79D7ADB3" w14:textId="29D79880" w:rsidR="00AE7319" w:rsidRPr="0055545B" w:rsidRDefault="00196F1E" w:rsidP="00196F1E">
          <w:pPr>
            <w:pStyle w:val="TableParagraph"/>
            <w:spacing w:before="68"/>
            <w:ind w:left="1706" w:right="328" w:hanging="1376"/>
            <w:jc w:val="center"/>
            <w:rPr>
              <w:rFonts w:ascii="Arial" w:hAnsi="Arial"/>
              <w:b/>
            </w:rPr>
          </w:pPr>
          <w:r w:rsidRPr="00196F1E">
            <w:rPr>
              <w:rFonts w:ascii="Arial" w:hAnsi="Arial"/>
              <w:b/>
              <w:spacing w:val="-2"/>
            </w:rPr>
            <w:t>INFORME TÉCNICO DE ENTREGA DE OBRA</w:t>
          </w:r>
        </w:p>
      </w:tc>
      <w:tc>
        <w:tcPr>
          <w:tcW w:w="2525" w:type="dxa"/>
          <w:gridSpan w:val="2"/>
        </w:tcPr>
        <w:p w14:paraId="622FA7F5" w14:textId="77777777" w:rsidR="00AE7319" w:rsidRPr="0055545B" w:rsidRDefault="00AE7319" w:rsidP="00AE7319">
          <w:pPr>
            <w:pStyle w:val="TableParagraph"/>
            <w:spacing w:before="38"/>
            <w:ind w:left="1080" w:right="1080"/>
            <w:jc w:val="center"/>
            <w:rPr>
              <w:rFonts w:ascii="Arial"/>
              <w:b/>
              <w:sz w:val="16"/>
            </w:rPr>
          </w:pPr>
          <w:r w:rsidRPr="0055545B">
            <w:rPr>
              <w:rFonts w:ascii="Arial"/>
              <w:b/>
              <w:sz w:val="16"/>
            </w:rPr>
            <w:t>FCV</w:t>
          </w:r>
        </w:p>
      </w:tc>
    </w:tr>
    <w:tr w:rsidR="00AE7319" w:rsidRPr="0055545B" w14:paraId="263F8705" w14:textId="77777777" w:rsidTr="00196F1E">
      <w:trPr>
        <w:trHeight w:val="138"/>
      </w:trPr>
      <w:tc>
        <w:tcPr>
          <w:tcW w:w="1419" w:type="dxa"/>
          <w:vMerge/>
          <w:tcBorders>
            <w:top w:val="nil"/>
          </w:tcBorders>
        </w:tcPr>
        <w:p w14:paraId="38C7822C" w14:textId="77777777" w:rsidR="00AE7319" w:rsidRPr="0055545B" w:rsidRDefault="00AE7319" w:rsidP="00AE7319">
          <w:pPr>
            <w:rPr>
              <w:sz w:val="2"/>
              <w:szCs w:val="2"/>
            </w:rPr>
          </w:pPr>
        </w:p>
      </w:tc>
      <w:tc>
        <w:tcPr>
          <w:tcW w:w="5569" w:type="dxa"/>
          <w:vMerge/>
          <w:tcBorders>
            <w:top w:val="nil"/>
          </w:tcBorders>
        </w:tcPr>
        <w:p w14:paraId="58D9A8FA" w14:textId="77777777" w:rsidR="00AE7319" w:rsidRPr="0055545B" w:rsidRDefault="00AE7319" w:rsidP="00AE7319">
          <w:pPr>
            <w:rPr>
              <w:sz w:val="2"/>
              <w:szCs w:val="2"/>
            </w:rPr>
          </w:pPr>
        </w:p>
      </w:tc>
      <w:tc>
        <w:tcPr>
          <w:tcW w:w="1155" w:type="dxa"/>
        </w:tcPr>
        <w:p w14:paraId="3134543D" w14:textId="77777777" w:rsidR="00AE7319" w:rsidRPr="0055545B" w:rsidRDefault="00AE7319" w:rsidP="00AE7319">
          <w:pPr>
            <w:pStyle w:val="TableParagraph"/>
            <w:spacing w:before="112"/>
            <w:ind w:left="213"/>
            <w:rPr>
              <w:sz w:val="16"/>
            </w:rPr>
          </w:pPr>
          <w:r w:rsidRPr="0055545B">
            <w:rPr>
              <w:sz w:val="16"/>
            </w:rPr>
            <w:t>Versión: 1</w:t>
          </w:r>
        </w:p>
      </w:tc>
      <w:tc>
        <w:tcPr>
          <w:tcW w:w="1370" w:type="dxa"/>
        </w:tcPr>
        <w:p w14:paraId="3F9084B2" w14:textId="40FE5EA5" w:rsidR="00AE7319" w:rsidRPr="0055545B" w:rsidRDefault="003C048A" w:rsidP="00AE7319">
          <w:pPr>
            <w:pStyle w:val="TableParagraph"/>
            <w:spacing w:before="112"/>
            <w:ind w:left="213"/>
            <w:rPr>
              <w:sz w:val="16"/>
            </w:rPr>
          </w:pPr>
          <w:r>
            <w:rPr>
              <w:sz w:val="16"/>
            </w:rPr>
            <w:t>01</w:t>
          </w:r>
          <w:r w:rsidR="00AE7319" w:rsidRPr="0055545B">
            <w:rPr>
              <w:sz w:val="16"/>
            </w:rPr>
            <w:t>/0</w:t>
          </w:r>
          <w:r>
            <w:rPr>
              <w:sz w:val="16"/>
            </w:rPr>
            <w:t>9</w:t>
          </w:r>
          <w:r w:rsidR="00AE7319" w:rsidRPr="0055545B">
            <w:rPr>
              <w:sz w:val="16"/>
            </w:rPr>
            <w:t>/2025</w:t>
          </w:r>
        </w:p>
      </w:tc>
    </w:tr>
    <w:tr w:rsidR="00AE7319" w:rsidRPr="0055545B" w14:paraId="5FFDB7A3" w14:textId="77777777" w:rsidTr="00AE7319">
      <w:trPr>
        <w:trHeight w:val="485"/>
      </w:trPr>
      <w:tc>
        <w:tcPr>
          <w:tcW w:w="1419" w:type="dxa"/>
          <w:vMerge/>
          <w:tcBorders>
            <w:top w:val="nil"/>
          </w:tcBorders>
        </w:tcPr>
        <w:p w14:paraId="6E2B82EF" w14:textId="77777777" w:rsidR="00AE7319" w:rsidRPr="0055545B" w:rsidRDefault="00AE7319" w:rsidP="00AE7319">
          <w:pPr>
            <w:rPr>
              <w:sz w:val="2"/>
              <w:szCs w:val="2"/>
            </w:rPr>
          </w:pPr>
        </w:p>
      </w:tc>
      <w:tc>
        <w:tcPr>
          <w:tcW w:w="5569" w:type="dxa"/>
        </w:tcPr>
        <w:p w14:paraId="164B0CE7" w14:textId="77777777" w:rsidR="00AE7319" w:rsidRPr="0055545B" w:rsidRDefault="00AE7319" w:rsidP="00AE7319">
          <w:pPr>
            <w:pStyle w:val="TableParagraph"/>
            <w:spacing w:before="121"/>
            <w:ind w:left="0"/>
            <w:rPr>
              <w:rFonts w:ascii="Arial" w:hAnsi="Arial"/>
              <w:b/>
              <w:sz w:val="20"/>
            </w:rPr>
          </w:pPr>
          <w:r w:rsidRPr="0055545B">
            <w:rPr>
              <w:rFonts w:ascii="Arial" w:hAnsi="Arial"/>
              <w:b/>
              <w:sz w:val="20"/>
            </w:rPr>
            <w:t xml:space="preserve">                    Unidad de Diseño y Construcción</w:t>
          </w:r>
        </w:p>
      </w:tc>
      <w:tc>
        <w:tcPr>
          <w:tcW w:w="2525" w:type="dxa"/>
          <w:gridSpan w:val="2"/>
        </w:tcPr>
        <w:p w14:paraId="583AB9FB" w14:textId="4260A20B" w:rsidR="00AE7319" w:rsidRPr="0055545B" w:rsidRDefault="00AE7319" w:rsidP="00AE7319">
          <w:pPr>
            <w:pStyle w:val="TableParagraph"/>
            <w:spacing w:before="144"/>
            <w:rPr>
              <w:rFonts w:ascii="Times New Roman" w:hAnsi="Times New Roman"/>
              <w:sz w:val="16"/>
            </w:rPr>
          </w:pPr>
          <w:r w:rsidRPr="0055545B">
            <w:rPr>
              <w:rFonts w:ascii="Times New Roman" w:hAnsi="Times New Roman"/>
              <w:sz w:val="16"/>
            </w:rPr>
            <w:t>Realizado por: Isabel Rond</w:t>
          </w:r>
          <w:r w:rsidR="0055545B" w:rsidRPr="0055545B">
            <w:rPr>
              <w:rFonts w:ascii="Times New Roman" w:hAnsi="Times New Roman"/>
              <w:sz w:val="16"/>
            </w:rPr>
            <w:t>ó</w:t>
          </w:r>
          <w:r w:rsidRPr="0055545B">
            <w:rPr>
              <w:rFonts w:ascii="Times New Roman" w:hAnsi="Times New Roman"/>
              <w:sz w:val="16"/>
            </w:rPr>
            <w:t xml:space="preserve">n </w:t>
          </w:r>
        </w:p>
      </w:tc>
    </w:tr>
  </w:tbl>
  <w:p w14:paraId="71F11117" w14:textId="77777777" w:rsidR="00AE7319" w:rsidRPr="0055545B" w:rsidRDefault="00AE7319" w:rsidP="00AE731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695A00"/>
    <w:multiLevelType w:val="multilevel"/>
    <w:tmpl w:val="FCBC4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35A5081"/>
    <w:multiLevelType w:val="hybridMultilevel"/>
    <w:tmpl w:val="65E0C66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905B6D"/>
    <w:multiLevelType w:val="multilevel"/>
    <w:tmpl w:val="73285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60401E9"/>
    <w:multiLevelType w:val="multilevel"/>
    <w:tmpl w:val="F5148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A963CD0"/>
    <w:multiLevelType w:val="multilevel"/>
    <w:tmpl w:val="77126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B2942D7"/>
    <w:multiLevelType w:val="multilevel"/>
    <w:tmpl w:val="C45ED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DFF174D"/>
    <w:multiLevelType w:val="hybridMultilevel"/>
    <w:tmpl w:val="1CBE263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7C378A"/>
    <w:multiLevelType w:val="multilevel"/>
    <w:tmpl w:val="CE3EC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0C80638"/>
    <w:multiLevelType w:val="multilevel"/>
    <w:tmpl w:val="73DC2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0CF7A15"/>
    <w:multiLevelType w:val="multilevel"/>
    <w:tmpl w:val="94AE8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43F7BC0"/>
    <w:multiLevelType w:val="multilevel"/>
    <w:tmpl w:val="B5843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61A2044"/>
    <w:multiLevelType w:val="multilevel"/>
    <w:tmpl w:val="094E5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7D04453"/>
    <w:multiLevelType w:val="multilevel"/>
    <w:tmpl w:val="BA5CD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7DB53EF"/>
    <w:multiLevelType w:val="multilevel"/>
    <w:tmpl w:val="6BEE2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93D640E"/>
    <w:multiLevelType w:val="multilevel"/>
    <w:tmpl w:val="93ACD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E8A5708"/>
    <w:multiLevelType w:val="multilevel"/>
    <w:tmpl w:val="1F44B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EB543F4"/>
    <w:multiLevelType w:val="multilevel"/>
    <w:tmpl w:val="37BEE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F721E56"/>
    <w:multiLevelType w:val="multilevel"/>
    <w:tmpl w:val="24900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106252B"/>
    <w:multiLevelType w:val="multilevel"/>
    <w:tmpl w:val="22C2E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2722FAE"/>
    <w:multiLevelType w:val="multilevel"/>
    <w:tmpl w:val="DF600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6A705CD"/>
    <w:multiLevelType w:val="multilevel"/>
    <w:tmpl w:val="666A4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7C26574"/>
    <w:multiLevelType w:val="multilevel"/>
    <w:tmpl w:val="B4D6F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9072191"/>
    <w:multiLevelType w:val="multilevel"/>
    <w:tmpl w:val="EF5C2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9AB4EF7"/>
    <w:multiLevelType w:val="multilevel"/>
    <w:tmpl w:val="58ECD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9D32F51"/>
    <w:multiLevelType w:val="multilevel"/>
    <w:tmpl w:val="C3729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A46721E"/>
    <w:multiLevelType w:val="multilevel"/>
    <w:tmpl w:val="6652E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BA16F2B"/>
    <w:multiLevelType w:val="multilevel"/>
    <w:tmpl w:val="21C60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CCB22CA"/>
    <w:multiLevelType w:val="multilevel"/>
    <w:tmpl w:val="8C02B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E714E5D"/>
    <w:multiLevelType w:val="multilevel"/>
    <w:tmpl w:val="1626F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EA125BA"/>
    <w:multiLevelType w:val="multilevel"/>
    <w:tmpl w:val="1D8C0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F645D92"/>
    <w:multiLevelType w:val="multilevel"/>
    <w:tmpl w:val="08CA9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13620BA"/>
    <w:multiLevelType w:val="multilevel"/>
    <w:tmpl w:val="4EAEC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31873322"/>
    <w:multiLevelType w:val="multilevel"/>
    <w:tmpl w:val="960CD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1C45B0F"/>
    <w:multiLevelType w:val="multilevel"/>
    <w:tmpl w:val="1A907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32163C2B"/>
    <w:multiLevelType w:val="hybridMultilevel"/>
    <w:tmpl w:val="10B670F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3630EE7"/>
    <w:multiLevelType w:val="multilevel"/>
    <w:tmpl w:val="AD8A2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4544236"/>
    <w:multiLevelType w:val="multilevel"/>
    <w:tmpl w:val="A2BE0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67C6118"/>
    <w:multiLevelType w:val="multilevel"/>
    <w:tmpl w:val="23F24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9926398"/>
    <w:multiLevelType w:val="multilevel"/>
    <w:tmpl w:val="23A6D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9CC04AE"/>
    <w:multiLevelType w:val="multilevel"/>
    <w:tmpl w:val="8C3A2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9EA77BA"/>
    <w:multiLevelType w:val="multilevel"/>
    <w:tmpl w:val="D6C61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9F80DC0"/>
    <w:multiLevelType w:val="multilevel"/>
    <w:tmpl w:val="84B81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ADE28F8"/>
    <w:multiLevelType w:val="multilevel"/>
    <w:tmpl w:val="B964C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C037DD9"/>
    <w:multiLevelType w:val="multilevel"/>
    <w:tmpl w:val="8D00B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CB22D6D"/>
    <w:multiLevelType w:val="multilevel"/>
    <w:tmpl w:val="ECDEC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D9D73D7"/>
    <w:multiLevelType w:val="multilevel"/>
    <w:tmpl w:val="A08ED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FD5072B"/>
    <w:multiLevelType w:val="multilevel"/>
    <w:tmpl w:val="57DAD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40955A25"/>
    <w:multiLevelType w:val="multilevel"/>
    <w:tmpl w:val="0BC29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40BD4DCF"/>
    <w:multiLevelType w:val="multilevel"/>
    <w:tmpl w:val="7B4A4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419667D9"/>
    <w:multiLevelType w:val="multilevel"/>
    <w:tmpl w:val="5C025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443F6156"/>
    <w:multiLevelType w:val="multilevel"/>
    <w:tmpl w:val="BEA8C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44DB4502"/>
    <w:multiLevelType w:val="multilevel"/>
    <w:tmpl w:val="1EBA1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45E52B63"/>
    <w:multiLevelType w:val="multilevel"/>
    <w:tmpl w:val="5D04B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47AC5D62"/>
    <w:multiLevelType w:val="multilevel"/>
    <w:tmpl w:val="66347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48634285"/>
    <w:multiLevelType w:val="multilevel"/>
    <w:tmpl w:val="6DFCD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BAB2AF0"/>
    <w:multiLevelType w:val="multilevel"/>
    <w:tmpl w:val="FC7A6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4D685C9A"/>
    <w:multiLevelType w:val="multilevel"/>
    <w:tmpl w:val="B5E6B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E695AD1"/>
    <w:multiLevelType w:val="multilevel"/>
    <w:tmpl w:val="A0845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4F7F70FE"/>
    <w:multiLevelType w:val="multilevel"/>
    <w:tmpl w:val="1C822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525C6A3C"/>
    <w:multiLevelType w:val="multilevel"/>
    <w:tmpl w:val="B6F8E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532D3DAB"/>
    <w:multiLevelType w:val="multilevel"/>
    <w:tmpl w:val="2E9CA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53D4386B"/>
    <w:multiLevelType w:val="multilevel"/>
    <w:tmpl w:val="3536B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54FD22B4"/>
    <w:multiLevelType w:val="multilevel"/>
    <w:tmpl w:val="06403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566A6E75"/>
    <w:multiLevelType w:val="multilevel"/>
    <w:tmpl w:val="80C81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575B0E10"/>
    <w:multiLevelType w:val="multilevel"/>
    <w:tmpl w:val="7BD04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5A47169A"/>
    <w:multiLevelType w:val="hybridMultilevel"/>
    <w:tmpl w:val="83AE331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A7049FA"/>
    <w:multiLevelType w:val="multilevel"/>
    <w:tmpl w:val="A32A2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5B516C6D"/>
    <w:multiLevelType w:val="multilevel"/>
    <w:tmpl w:val="A5F06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5CA3325A"/>
    <w:multiLevelType w:val="multilevel"/>
    <w:tmpl w:val="CEA4F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5D461E86"/>
    <w:multiLevelType w:val="multilevel"/>
    <w:tmpl w:val="6CFC7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5D6B1A57"/>
    <w:multiLevelType w:val="multilevel"/>
    <w:tmpl w:val="502CF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61320614"/>
    <w:multiLevelType w:val="multilevel"/>
    <w:tmpl w:val="AC364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615E241F"/>
    <w:multiLevelType w:val="multilevel"/>
    <w:tmpl w:val="D28E1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633D6003"/>
    <w:multiLevelType w:val="multilevel"/>
    <w:tmpl w:val="273EF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648A4918"/>
    <w:multiLevelType w:val="multilevel"/>
    <w:tmpl w:val="E7A2B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65315C66"/>
    <w:multiLevelType w:val="multilevel"/>
    <w:tmpl w:val="1090A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65635D7F"/>
    <w:multiLevelType w:val="multilevel"/>
    <w:tmpl w:val="59243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66D41DB3"/>
    <w:multiLevelType w:val="multilevel"/>
    <w:tmpl w:val="3294C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66FC1A83"/>
    <w:multiLevelType w:val="multilevel"/>
    <w:tmpl w:val="6F7EA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684B5397"/>
    <w:multiLevelType w:val="multilevel"/>
    <w:tmpl w:val="12384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68DF0882"/>
    <w:multiLevelType w:val="multilevel"/>
    <w:tmpl w:val="30966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6C9C58CC"/>
    <w:multiLevelType w:val="hybridMultilevel"/>
    <w:tmpl w:val="235495C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76E254A">
      <w:numFmt w:val="bullet"/>
      <w:lvlText w:val="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C9C76F2"/>
    <w:multiLevelType w:val="multilevel"/>
    <w:tmpl w:val="E862B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6DA9394B"/>
    <w:multiLevelType w:val="multilevel"/>
    <w:tmpl w:val="7DDCE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6F7777EA"/>
    <w:multiLevelType w:val="multilevel"/>
    <w:tmpl w:val="5AD65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6FE14C16"/>
    <w:multiLevelType w:val="multilevel"/>
    <w:tmpl w:val="71543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702501AB"/>
    <w:multiLevelType w:val="multilevel"/>
    <w:tmpl w:val="418AC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74EB37B9"/>
    <w:multiLevelType w:val="multilevel"/>
    <w:tmpl w:val="F0B62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76BC59DA"/>
    <w:multiLevelType w:val="multilevel"/>
    <w:tmpl w:val="867CC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78040DE9"/>
    <w:multiLevelType w:val="multilevel"/>
    <w:tmpl w:val="9E406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788B4626"/>
    <w:multiLevelType w:val="multilevel"/>
    <w:tmpl w:val="A3707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799B114D"/>
    <w:multiLevelType w:val="multilevel"/>
    <w:tmpl w:val="DCD80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79CE2A05"/>
    <w:multiLevelType w:val="multilevel"/>
    <w:tmpl w:val="71AE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79D953A2"/>
    <w:multiLevelType w:val="multilevel"/>
    <w:tmpl w:val="4E8A6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7A474939"/>
    <w:multiLevelType w:val="hybridMultilevel"/>
    <w:tmpl w:val="B9AE005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A5D222A"/>
    <w:multiLevelType w:val="multilevel"/>
    <w:tmpl w:val="CD966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7B7B762E"/>
    <w:multiLevelType w:val="multilevel"/>
    <w:tmpl w:val="2586C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7D340B07"/>
    <w:multiLevelType w:val="multilevel"/>
    <w:tmpl w:val="57DAB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7D713E3B"/>
    <w:multiLevelType w:val="multilevel"/>
    <w:tmpl w:val="2F0AF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7E2D58A0"/>
    <w:multiLevelType w:val="multilevel"/>
    <w:tmpl w:val="812AB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00245123">
    <w:abstractNumId w:val="8"/>
  </w:num>
  <w:num w:numId="2" w16cid:durableId="1284732086">
    <w:abstractNumId w:val="6"/>
  </w:num>
  <w:num w:numId="3" w16cid:durableId="963072993">
    <w:abstractNumId w:val="5"/>
  </w:num>
  <w:num w:numId="4" w16cid:durableId="1146052067">
    <w:abstractNumId w:val="4"/>
  </w:num>
  <w:num w:numId="5" w16cid:durableId="13501552">
    <w:abstractNumId w:val="7"/>
  </w:num>
  <w:num w:numId="6" w16cid:durableId="1866402865">
    <w:abstractNumId w:val="3"/>
  </w:num>
  <w:num w:numId="7" w16cid:durableId="60297298">
    <w:abstractNumId w:val="2"/>
  </w:num>
  <w:num w:numId="8" w16cid:durableId="1412045963">
    <w:abstractNumId w:val="1"/>
  </w:num>
  <w:num w:numId="9" w16cid:durableId="344015992">
    <w:abstractNumId w:val="0"/>
  </w:num>
  <w:num w:numId="10" w16cid:durableId="1533306558">
    <w:abstractNumId w:val="74"/>
  </w:num>
  <w:num w:numId="11" w16cid:durableId="84963351">
    <w:abstractNumId w:val="90"/>
  </w:num>
  <w:num w:numId="12" w16cid:durableId="1391075883">
    <w:abstractNumId w:val="103"/>
  </w:num>
  <w:num w:numId="13" w16cid:durableId="1185902760">
    <w:abstractNumId w:val="43"/>
  </w:num>
  <w:num w:numId="14" w16cid:durableId="687751098">
    <w:abstractNumId w:val="10"/>
  </w:num>
  <w:num w:numId="15" w16cid:durableId="795637944">
    <w:abstractNumId w:val="15"/>
  </w:num>
  <w:num w:numId="16" w16cid:durableId="47999551">
    <w:abstractNumId w:val="42"/>
  </w:num>
  <w:num w:numId="17" w16cid:durableId="74475954">
    <w:abstractNumId w:val="52"/>
  </w:num>
  <w:num w:numId="18" w16cid:durableId="1423186251">
    <w:abstractNumId w:val="32"/>
  </w:num>
  <w:num w:numId="19" w16cid:durableId="295531615">
    <w:abstractNumId w:val="102"/>
  </w:num>
  <w:num w:numId="20" w16cid:durableId="822697947">
    <w:abstractNumId w:val="24"/>
  </w:num>
  <w:num w:numId="21" w16cid:durableId="1456212246">
    <w:abstractNumId w:val="28"/>
  </w:num>
  <w:num w:numId="22" w16cid:durableId="1115368202">
    <w:abstractNumId w:val="50"/>
  </w:num>
  <w:num w:numId="23" w16cid:durableId="964237461">
    <w:abstractNumId w:val="86"/>
  </w:num>
  <w:num w:numId="24" w16cid:durableId="1379861517">
    <w:abstractNumId w:val="60"/>
  </w:num>
  <w:num w:numId="25" w16cid:durableId="908543182">
    <w:abstractNumId w:val="106"/>
  </w:num>
  <w:num w:numId="26" w16cid:durableId="133958032">
    <w:abstractNumId w:val="70"/>
  </w:num>
  <w:num w:numId="27" w16cid:durableId="1134493719">
    <w:abstractNumId w:val="22"/>
  </w:num>
  <w:num w:numId="28" w16cid:durableId="1859393921">
    <w:abstractNumId w:val="39"/>
  </w:num>
  <w:num w:numId="29" w16cid:durableId="1062602998">
    <w:abstractNumId w:val="30"/>
  </w:num>
  <w:num w:numId="30" w16cid:durableId="745878967">
    <w:abstractNumId w:val="11"/>
  </w:num>
  <w:num w:numId="31" w16cid:durableId="1287588969">
    <w:abstractNumId w:val="82"/>
  </w:num>
  <w:num w:numId="32" w16cid:durableId="527572521">
    <w:abstractNumId w:val="63"/>
  </w:num>
  <w:num w:numId="33" w16cid:durableId="586697519">
    <w:abstractNumId w:val="59"/>
  </w:num>
  <w:num w:numId="34" w16cid:durableId="529684134">
    <w:abstractNumId w:val="26"/>
  </w:num>
  <w:num w:numId="35" w16cid:durableId="1318920635">
    <w:abstractNumId w:val="99"/>
  </w:num>
  <w:num w:numId="36" w16cid:durableId="1562598658">
    <w:abstractNumId w:val="35"/>
  </w:num>
  <w:num w:numId="37" w16cid:durableId="1756978740">
    <w:abstractNumId w:val="66"/>
  </w:num>
  <w:num w:numId="38" w16cid:durableId="394744555">
    <w:abstractNumId w:val="55"/>
  </w:num>
  <w:num w:numId="39" w16cid:durableId="1010638269">
    <w:abstractNumId w:val="62"/>
  </w:num>
  <w:num w:numId="40" w16cid:durableId="420029082">
    <w:abstractNumId w:val="9"/>
  </w:num>
  <w:num w:numId="41" w16cid:durableId="1927113442">
    <w:abstractNumId w:val="27"/>
  </w:num>
  <w:num w:numId="42" w16cid:durableId="2042776703">
    <w:abstractNumId w:val="33"/>
  </w:num>
  <w:num w:numId="43" w16cid:durableId="2040155759">
    <w:abstractNumId w:val="85"/>
  </w:num>
  <w:num w:numId="44" w16cid:durableId="661199456">
    <w:abstractNumId w:val="41"/>
  </w:num>
  <w:num w:numId="45" w16cid:durableId="92285680">
    <w:abstractNumId w:val="14"/>
  </w:num>
  <w:num w:numId="46" w16cid:durableId="2041393833">
    <w:abstractNumId w:val="107"/>
  </w:num>
  <w:num w:numId="47" w16cid:durableId="761686750">
    <w:abstractNumId w:val="51"/>
  </w:num>
  <w:num w:numId="48" w16cid:durableId="286082107">
    <w:abstractNumId w:val="12"/>
  </w:num>
  <w:num w:numId="49" w16cid:durableId="1343046908">
    <w:abstractNumId w:val="54"/>
  </w:num>
  <w:num w:numId="50" w16cid:durableId="1780644556">
    <w:abstractNumId w:val="44"/>
  </w:num>
  <w:num w:numId="51" w16cid:durableId="228613725">
    <w:abstractNumId w:val="45"/>
  </w:num>
  <w:num w:numId="52" w16cid:durableId="1182207873">
    <w:abstractNumId w:val="87"/>
  </w:num>
  <w:num w:numId="53" w16cid:durableId="1265456989">
    <w:abstractNumId w:val="95"/>
  </w:num>
  <w:num w:numId="54" w16cid:durableId="29037235">
    <w:abstractNumId w:val="80"/>
  </w:num>
  <w:num w:numId="55" w16cid:durableId="1021511996">
    <w:abstractNumId w:val="19"/>
  </w:num>
  <w:num w:numId="56" w16cid:durableId="144859258">
    <w:abstractNumId w:val="96"/>
  </w:num>
  <w:num w:numId="57" w16cid:durableId="1088504733">
    <w:abstractNumId w:val="89"/>
  </w:num>
  <w:num w:numId="58" w16cid:durableId="235474899">
    <w:abstractNumId w:val="37"/>
  </w:num>
  <w:num w:numId="59" w16cid:durableId="1552305147">
    <w:abstractNumId w:val="49"/>
  </w:num>
  <w:num w:numId="60" w16cid:durableId="945307834">
    <w:abstractNumId w:val="36"/>
  </w:num>
  <w:num w:numId="61" w16cid:durableId="964891670">
    <w:abstractNumId w:val="75"/>
  </w:num>
  <w:num w:numId="62" w16cid:durableId="134682474">
    <w:abstractNumId w:val="61"/>
  </w:num>
  <w:num w:numId="63" w16cid:durableId="277295663">
    <w:abstractNumId w:val="88"/>
  </w:num>
  <w:num w:numId="64" w16cid:durableId="1130896516">
    <w:abstractNumId w:val="93"/>
  </w:num>
  <w:num w:numId="65" w16cid:durableId="797920067">
    <w:abstractNumId w:val="31"/>
  </w:num>
  <w:num w:numId="66" w16cid:durableId="113597430">
    <w:abstractNumId w:val="23"/>
  </w:num>
  <w:num w:numId="67" w16cid:durableId="2018533738">
    <w:abstractNumId w:val="46"/>
  </w:num>
  <w:num w:numId="68" w16cid:durableId="295719990">
    <w:abstractNumId w:val="97"/>
  </w:num>
  <w:num w:numId="69" w16cid:durableId="889271772">
    <w:abstractNumId w:val="84"/>
  </w:num>
  <w:num w:numId="70" w16cid:durableId="111169847">
    <w:abstractNumId w:val="105"/>
  </w:num>
  <w:num w:numId="71" w16cid:durableId="192691766">
    <w:abstractNumId w:val="81"/>
  </w:num>
  <w:num w:numId="72" w16cid:durableId="2102025972">
    <w:abstractNumId w:val="77"/>
  </w:num>
  <w:num w:numId="73" w16cid:durableId="2015838472">
    <w:abstractNumId w:val="94"/>
  </w:num>
  <w:num w:numId="74" w16cid:durableId="1371152605">
    <w:abstractNumId w:val="16"/>
  </w:num>
  <w:num w:numId="75" w16cid:durableId="1849441422">
    <w:abstractNumId w:val="101"/>
  </w:num>
  <w:num w:numId="76" w16cid:durableId="2060200916">
    <w:abstractNumId w:val="72"/>
  </w:num>
  <w:num w:numId="77" w16cid:durableId="1383948147">
    <w:abstractNumId w:val="29"/>
  </w:num>
  <w:num w:numId="78" w16cid:durableId="1440492321">
    <w:abstractNumId w:val="98"/>
  </w:num>
  <w:num w:numId="79" w16cid:durableId="1452281547">
    <w:abstractNumId w:val="76"/>
  </w:num>
  <w:num w:numId="80" w16cid:durableId="981738226">
    <w:abstractNumId w:val="58"/>
  </w:num>
  <w:num w:numId="81" w16cid:durableId="1391880694">
    <w:abstractNumId w:val="71"/>
  </w:num>
  <w:num w:numId="82" w16cid:durableId="1087074646">
    <w:abstractNumId w:val="73"/>
  </w:num>
  <w:num w:numId="83" w16cid:durableId="684597217">
    <w:abstractNumId w:val="47"/>
  </w:num>
  <w:num w:numId="84" w16cid:durableId="1456487558">
    <w:abstractNumId w:val="53"/>
  </w:num>
  <w:num w:numId="85" w16cid:durableId="1661932786">
    <w:abstractNumId w:val="20"/>
  </w:num>
  <w:num w:numId="86" w16cid:durableId="2027514616">
    <w:abstractNumId w:val="56"/>
  </w:num>
  <w:num w:numId="87" w16cid:durableId="539366978">
    <w:abstractNumId w:val="13"/>
  </w:num>
  <w:num w:numId="88" w16cid:durableId="200288469">
    <w:abstractNumId w:val="17"/>
  </w:num>
  <w:num w:numId="89" w16cid:durableId="1849901969">
    <w:abstractNumId w:val="48"/>
  </w:num>
  <w:num w:numId="90" w16cid:durableId="529490607">
    <w:abstractNumId w:val="68"/>
  </w:num>
  <w:num w:numId="91" w16cid:durableId="1597788151">
    <w:abstractNumId w:val="21"/>
  </w:num>
  <w:num w:numId="92" w16cid:durableId="448473200">
    <w:abstractNumId w:val="104"/>
  </w:num>
  <w:num w:numId="93" w16cid:durableId="1292781570">
    <w:abstractNumId w:val="108"/>
  </w:num>
  <w:num w:numId="94" w16cid:durableId="1130634900">
    <w:abstractNumId w:val="40"/>
  </w:num>
  <w:num w:numId="95" w16cid:durableId="423184251">
    <w:abstractNumId w:val="78"/>
  </w:num>
  <w:num w:numId="96" w16cid:durableId="219364694">
    <w:abstractNumId w:val="92"/>
  </w:num>
  <w:num w:numId="97" w16cid:durableId="368385065">
    <w:abstractNumId w:val="65"/>
  </w:num>
  <w:num w:numId="98" w16cid:durableId="1187016638">
    <w:abstractNumId w:val="100"/>
  </w:num>
  <w:num w:numId="99" w16cid:durableId="35128599">
    <w:abstractNumId w:val="25"/>
  </w:num>
  <w:num w:numId="100" w16cid:durableId="655035684">
    <w:abstractNumId w:val="83"/>
  </w:num>
  <w:num w:numId="101" w16cid:durableId="1498887811">
    <w:abstractNumId w:val="64"/>
  </w:num>
  <w:num w:numId="102" w16cid:durableId="1464075805">
    <w:abstractNumId w:val="91"/>
  </w:num>
  <w:num w:numId="103" w16cid:durableId="1824468311">
    <w:abstractNumId w:val="38"/>
  </w:num>
  <w:num w:numId="104" w16cid:durableId="1018967075">
    <w:abstractNumId w:val="34"/>
  </w:num>
  <w:num w:numId="105" w16cid:durableId="210191714">
    <w:abstractNumId w:val="79"/>
  </w:num>
  <w:num w:numId="106" w16cid:durableId="450822719">
    <w:abstractNumId w:val="18"/>
  </w:num>
  <w:num w:numId="107" w16cid:durableId="387460050">
    <w:abstractNumId w:val="69"/>
  </w:num>
  <w:num w:numId="108" w16cid:durableId="1725829389">
    <w:abstractNumId w:val="67"/>
  </w:num>
  <w:num w:numId="109" w16cid:durableId="1309091087">
    <w:abstractNumId w:val="5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4ECB"/>
    <w:rsid w:val="00034616"/>
    <w:rsid w:val="0006063C"/>
    <w:rsid w:val="00096DF6"/>
    <w:rsid w:val="00140E3A"/>
    <w:rsid w:val="00141049"/>
    <w:rsid w:val="0015074B"/>
    <w:rsid w:val="001765FB"/>
    <w:rsid w:val="00196F1E"/>
    <w:rsid w:val="00254C20"/>
    <w:rsid w:val="00257AA7"/>
    <w:rsid w:val="0029639D"/>
    <w:rsid w:val="00323482"/>
    <w:rsid w:val="00326F90"/>
    <w:rsid w:val="003B23CE"/>
    <w:rsid w:val="003C048A"/>
    <w:rsid w:val="004B3055"/>
    <w:rsid w:val="0055545B"/>
    <w:rsid w:val="005C53AF"/>
    <w:rsid w:val="005F0D3E"/>
    <w:rsid w:val="00700C2C"/>
    <w:rsid w:val="00747374"/>
    <w:rsid w:val="008A60FF"/>
    <w:rsid w:val="008C01B5"/>
    <w:rsid w:val="0090719C"/>
    <w:rsid w:val="00957106"/>
    <w:rsid w:val="00A84876"/>
    <w:rsid w:val="00AA1D8D"/>
    <w:rsid w:val="00AB0B25"/>
    <w:rsid w:val="00AB19BC"/>
    <w:rsid w:val="00AE7319"/>
    <w:rsid w:val="00B042EC"/>
    <w:rsid w:val="00B24150"/>
    <w:rsid w:val="00B47730"/>
    <w:rsid w:val="00BC6411"/>
    <w:rsid w:val="00C126F0"/>
    <w:rsid w:val="00C413E4"/>
    <w:rsid w:val="00CA4810"/>
    <w:rsid w:val="00CB0664"/>
    <w:rsid w:val="00CB7A94"/>
    <w:rsid w:val="00CE5F44"/>
    <w:rsid w:val="00DA2517"/>
    <w:rsid w:val="00DA5764"/>
    <w:rsid w:val="00E918A7"/>
    <w:rsid w:val="00FB486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FB72AC0"/>
  <w14:defaultImageDpi w14:val="330"/>
  <w15:docId w15:val="{E523DD34-D2F1-4BDC-8F17-400FB55AC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F1E"/>
    <w:rPr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Normal">
    <w:name w:val="Table Normal"/>
    <w:uiPriority w:val="2"/>
    <w:semiHidden/>
    <w:unhideWhenUsed/>
    <w:qFormat/>
    <w:rsid w:val="00AE7319"/>
    <w:pPr>
      <w:widowControl w:val="0"/>
      <w:autoSpaceDE w:val="0"/>
      <w:autoSpaceDN w:val="0"/>
      <w:spacing w:after="0" w:line="240" w:lineRule="auto"/>
    </w:pPr>
    <w:rPr>
      <w:rFonts w:eastAsiaTheme="minorHAn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E7319"/>
    <w:pPr>
      <w:widowControl w:val="0"/>
      <w:autoSpaceDE w:val="0"/>
      <w:autoSpaceDN w:val="0"/>
      <w:spacing w:after="0" w:line="240" w:lineRule="auto"/>
      <w:ind w:left="107"/>
    </w:pPr>
    <w:rPr>
      <w:rFonts w:ascii="Arial MT" w:eastAsia="Arial MT" w:hAnsi="Arial MT" w:cs="Arial MT"/>
    </w:rPr>
  </w:style>
  <w:style w:type="character" w:styleId="Hipervnculo">
    <w:name w:val="Hyperlink"/>
    <w:basedOn w:val="Fuentedeprrafopredeter"/>
    <w:uiPriority w:val="99"/>
    <w:unhideWhenUsed/>
    <w:rsid w:val="00C126F0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126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file/d/16GyyuzMgAfvWTLAPMDDgp3okpfGygrUb/view?usp=drive_lin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966</Words>
  <Characters>5979</Characters>
  <Application>Microsoft Office Word</Application>
  <DocSecurity>0</DocSecurity>
  <Lines>222</Lines>
  <Paragraphs>186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6881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/>
  <cp:lastModifiedBy>GLORIA RONDON</cp:lastModifiedBy>
  <cp:revision>2</cp:revision>
  <dcterms:created xsi:type="dcterms:W3CDTF">2025-12-18T15:45:00Z</dcterms:created>
  <dcterms:modified xsi:type="dcterms:W3CDTF">2025-12-18T15:45:00Z</dcterms:modified>
  <cp:category/>
</cp:coreProperties>
</file>